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6C1C"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様式</w:t>
      </w:r>
      <w:r w:rsidR="00966795" w:rsidRPr="00B64665">
        <w:rPr>
          <w:rFonts w:ascii="ＭＳ ゴシック" w:eastAsia="ＭＳ ゴシック" w:hAnsi="ＭＳ ゴシック" w:hint="eastAsia"/>
        </w:rPr>
        <w:t>54の２</w:t>
      </w:r>
    </w:p>
    <w:p w14:paraId="5B55330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8"/>
          <w:szCs w:val="28"/>
        </w:rPr>
        <w:t>精神科救急医療体制加算の施設基準に係る届出書添付書類</w:t>
      </w:r>
    </w:p>
    <w:p w14:paraId="6E9390F8" w14:textId="77777777" w:rsidR="00B54A34" w:rsidRPr="00B64665" w:rsidRDefault="00B54A34" w:rsidP="00B54A34">
      <w:pPr>
        <w:spacing w:line="0" w:lineRule="atLeast"/>
        <w:rPr>
          <w:rFonts w:ascii="ＭＳ ゴシック" w:eastAsia="ＭＳ ゴシック" w:hAnsi="ＭＳ ゴシック"/>
          <w:sz w:val="24"/>
        </w:rPr>
      </w:pPr>
    </w:p>
    <w:p w14:paraId="2E2D7CD8"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１　病棟の体制に係る要件</w:t>
      </w:r>
    </w:p>
    <w:p w14:paraId="221B42F6" w14:textId="77777777" w:rsidR="00B54A34" w:rsidRPr="00B64665" w:rsidRDefault="00B54A34" w:rsidP="00171F6C">
      <w:pPr>
        <w:spacing w:line="0" w:lineRule="atLeast"/>
        <w:ind w:firstLineChars="100" w:firstLine="220"/>
        <w:rPr>
          <w:rFonts w:ascii="ＭＳ ゴシック" w:eastAsia="ＭＳ ゴシック" w:hAnsi="ＭＳ ゴシック"/>
          <w:sz w:val="22"/>
        </w:rPr>
      </w:pPr>
      <w:r w:rsidRPr="00B64665">
        <w:rPr>
          <w:rFonts w:ascii="ＭＳ ゴシック" w:eastAsia="ＭＳ ゴシック" w:hAnsi="ＭＳ ゴシック" w:hint="eastAsia"/>
          <w:sz w:val="22"/>
        </w:rPr>
        <w:t>当該保険医療機関に常勤する精神保健指定医の氏名及び指定医番号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246"/>
      </w:tblGrid>
      <w:tr w:rsidR="00B64665" w:rsidRPr="00B64665" w14:paraId="13D2A57F" w14:textId="77777777" w:rsidTr="00966795">
        <w:tc>
          <w:tcPr>
            <w:tcW w:w="4243" w:type="dxa"/>
            <w:shd w:val="clear" w:color="auto" w:fill="auto"/>
          </w:tcPr>
          <w:p w14:paraId="0AE49EB4"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精神保健指定医氏名</w:t>
            </w:r>
          </w:p>
        </w:tc>
        <w:tc>
          <w:tcPr>
            <w:tcW w:w="4351" w:type="dxa"/>
            <w:shd w:val="clear" w:color="auto" w:fill="auto"/>
          </w:tcPr>
          <w:p w14:paraId="7FA90FDE"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指定医番号</w:t>
            </w:r>
          </w:p>
        </w:tc>
      </w:tr>
      <w:tr w:rsidR="00B64665" w:rsidRPr="00B64665" w14:paraId="4E1F34F6" w14:textId="77777777" w:rsidTr="00966795">
        <w:tc>
          <w:tcPr>
            <w:tcW w:w="4243" w:type="dxa"/>
            <w:shd w:val="clear" w:color="auto" w:fill="auto"/>
          </w:tcPr>
          <w:p w14:paraId="1323B7B4"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C4B4191"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52FABC81" w14:textId="77777777" w:rsidTr="00966795">
        <w:tc>
          <w:tcPr>
            <w:tcW w:w="4243" w:type="dxa"/>
            <w:shd w:val="clear" w:color="auto" w:fill="auto"/>
          </w:tcPr>
          <w:p w14:paraId="1E3FA0AE"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0A03E87D"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C68A53E" w14:textId="77777777" w:rsidTr="00966795">
        <w:tc>
          <w:tcPr>
            <w:tcW w:w="4243" w:type="dxa"/>
            <w:shd w:val="clear" w:color="auto" w:fill="auto"/>
          </w:tcPr>
          <w:p w14:paraId="781E8A6F"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6B1C1E7"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71EA9FFF" w14:textId="77777777" w:rsidTr="00966795">
        <w:tc>
          <w:tcPr>
            <w:tcW w:w="4243" w:type="dxa"/>
            <w:shd w:val="clear" w:color="auto" w:fill="auto"/>
          </w:tcPr>
          <w:p w14:paraId="45980BB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75059323"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189310B" w14:textId="77777777" w:rsidTr="00966795">
        <w:tc>
          <w:tcPr>
            <w:tcW w:w="4243" w:type="dxa"/>
            <w:shd w:val="clear" w:color="auto" w:fill="auto"/>
          </w:tcPr>
          <w:p w14:paraId="5108E44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D29A419" w14:textId="77777777" w:rsidR="00B54A34" w:rsidRPr="00B64665" w:rsidRDefault="00B54A34" w:rsidP="00B54A34">
            <w:pPr>
              <w:spacing w:line="0" w:lineRule="atLeast"/>
              <w:rPr>
                <w:rFonts w:ascii="ＭＳ ゴシック" w:eastAsia="ＭＳ ゴシック" w:hAnsi="ＭＳ ゴシック"/>
                <w:sz w:val="24"/>
              </w:rPr>
            </w:pPr>
          </w:p>
        </w:tc>
      </w:tr>
      <w:tr w:rsidR="00B54A34" w:rsidRPr="00B64665" w14:paraId="74DCB75C" w14:textId="77777777" w:rsidTr="00966795">
        <w:tc>
          <w:tcPr>
            <w:tcW w:w="4243" w:type="dxa"/>
            <w:shd w:val="clear" w:color="auto" w:fill="auto"/>
          </w:tcPr>
          <w:p w14:paraId="272B444C"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1E7CE28" w14:textId="77777777" w:rsidR="00B54A34" w:rsidRPr="00B64665" w:rsidRDefault="00B54A34" w:rsidP="00B54A34">
            <w:pPr>
              <w:spacing w:line="0" w:lineRule="atLeast"/>
              <w:rPr>
                <w:rFonts w:ascii="ＭＳ ゴシック" w:eastAsia="ＭＳ ゴシック" w:hAnsi="ＭＳ ゴシック"/>
                <w:sz w:val="24"/>
              </w:rPr>
            </w:pPr>
          </w:p>
        </w:tc>
      </w:tr>
    </w:tbl>
    <w:p w14:paraId="527334AA" w14:textId="77777777" w:rsidR="00B54A34" w:rsidRPr="00B64665" w:rsidRDefault="00B54A34" w:rsidP="00B54A34">
      <w:pPr>
        <w:spacing w:line="0" w:lineRule="atLeast"/>
        <w:rPr>
          <w:rFonts w:ascii="ＭＳ ゴシック" w:eastAsia="ＭＳ ゴシック" w:hAnsi="ＭＳ ゴシック"/>
          <w:sz w:val="24"/>
        </w:rPr>
      </w:pPr>
    </w:p>
    <w:p w14:paraId="28B83B7F"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２　当該加算を届け出る病棟と病床数（合計）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71"/>
      </w:tblGrid>
      <w:tr w:rsidR="00B64665" w:rsidRPr="00B64665" w14:paraId="37D12422" w14:textId="77777777" w:rsidTr="00966795">
        <w:tc>
          <w:tcPr>
            <w:tcW w:w="4276" w:type="dxa"/>
            <w:shd w:val="clear" w:color="auto" w:fill="auto"/>
            <w:vAlign w:val="center"/>
          </w:tcPr>
          <w:p w14:paraId="3ECF338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棟　数</w:t>
            </w:r>
          </w:p>
        </w:tc>
        <w:tc>
          <w:tcPr>
            <w:tcW w:w="4371" w:type="dxa"/>
            <w:shd w:val="clear" w:color="auto" w:fill="auto"/>
            <w:vAlign w:val="center"/>
          </w:tcPr>
          <w:p w14:paraId="2DF8AB52"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床　数（合計）</w:t>
            </w:r>
          </w:p>
        </w:tc>
      </w:tr>
      <w:tr w:rsidR="00B54A34" w:rsidRPr="00B64665" w14:paraId="21B0CE5F" w14:textId="77777777" w:rsidTr="00966795">
        <w:trPr>
          <w:trHeight w:val="762"/>
        </w:trPr>
        <w:tc>
          <w:tcPr>
            <w:tcW w:w="4276" w:type="dxa"/>
            <w:shd w:val="clear" w:color="auto" w:fill="auto"/>
            <w:vAlign w:val="center"/>
          </w:tcPr>
          <w:p w14:paraId="6D6400CB"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病棟</w:t>
            </w:r>
          </w:p>
        </w:tc>
        <w:tc>
          <w:tcPr>
            <w:tcW w:w="4371" w:type="dxa"/>
            <w:shd w:val="clear" w:color="auto" w:fill="auto"/>
            <w:vAlign w:val="center"/>
          </w:tcPr>
          <w:p w14:paraId="307F60C9"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床</w:t>
            </w:r>
          </w:p>
        </w:tc>
      </w:tr>
    </w:tbl>
    <w:p w14:paraId="16E9D3B4" w14:textId="77777777" w:rsidR="00B54A34" w:rsidRPr="00B64665" w:rsidRDefault="00B54A34" w:rsidP="00B54A34">
      <w:pPr>
        <w:rPr>
          <w:rFonts w:ascii="ＭＳ ゴシック" w:eastAsia="ＭＳ ゴシック" w:hAnsi="ＭＳ ゴシック"/>
          <w:sz w:val="24"/>
        </w:rPr>
      </w:pPr>
    </w:p>
    <w:p w14:paraId="236B54EB"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３　精神科救急医療体制の整備等に係る実績</w:t>
      </w:r>
    </w:p>
    <w:p w14:paraId="67A57B82" w14:textId="77777777" w:rsidR="00B54A34" w:rsidRPr="00B64665" w:rsidRDefault="00B54A34" w:rsidP="00966795">
      <w:pPr>
        <w:spacing w:line="0" w:lineRule="atLeast"/>
        <w:ind w:firstLineChars="100" w:firstLine="220"/>
        <w:rPr>
          <w:rFonts w:ascii="ＭＳ ゴシック" w:eastAsia="ＭＳ ゴシック" w:hAnsi="ＭＳ ゴシック"/>
          <w:sz w:val="20"/>
          <w:szCs w:val="21"/>
        </w:rPr>
      </w:pPr>
      <w:r w:rsidRPr="00B64665">
        <w:rPr>
          <w:rFonts w:ascii="ＭＳ ゴシック" w:eastAsia="ＭＳ ゴシック" w:hAnsi="ＭＳ ゴシック" w:hint="eastAsia"/>
          <w:sz w:val="22"/>
        </w:rPr>
        <w:t>以下の①～⑨の数値を記載し、要件を満たす場合は、□に✓を記入すること。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57"/>
        <w:gridCol w:w="928"/>
        <w:gridCol w:w="1134"/>
        <w:gridCol w:w="1417"/>
        <w:gridCol w:w="427"/>
        <w:gridCol w:w="1276"/>
      </w:tblGrid>
      <w:tr w:rsidR="00B64665" w:rsidRPr="00B64665" w14:paraId="787B0589" w14:textId="77777777" w:rsidTr="00B54A34">
        <w:trPr>
          <w:trHeight w:val="623"/>
        </w:trPr>
        <w:tc>
          <w:tcPr>
            <w:tcW w:w="4395" w:type="dxa"/>
            <w:gridSpan w:val="3"/>
            <w:tcBorders>
              <w:right w:val="single" w:sz="4" w:space="0" w:color="auto"/>
            </w:tcBorders>
            <w:shd w:val="clear" w:color="auto" w:fill="auto"/>
            <w:vAlign w:val="center"/>
          </w:tcPr>
          <w:p w14:paraId="528016A6" w14:textId="77777777" w:rsidR="00B54A34" w:rsidRPr="00B64665" w:rsidRDefault="00B54A34" w:rsidP="00B54A34">
            <w:pPr>
              <w:spacing w:line="0" w:lineRule="atLeast"/>
              <w:jc w:val="right"/>
              <w:rPr>
                <w:rFonts w:ascii="ＭＳ ゴシック" w:eastAsia="ＭＳ ゴシック" w:hAnsi="ＭＳ ゴシック"/>
                <w:sz w:val="22"/>
                <w:szCs w:val="22"/>
              </w:rPr>
            </w:pPr>
          </w:p>
        </w:tc>
        <w:tc>
          <w:tcPr>
            <w:tcW w:w="1134" w:type="dxa"/>
            <w:tcBorders>
              <w:right w:val="single" w:sz="4" w:space="0" w:color="auto"/>
            </w:tcBorders>
            <w:shd w:val="clear" w:color="auto" w:fill="auto"/>
            <w:vAlign w:val="center"/>
          </w:tcPr>
          <w:p w14:paraId="16F1B1C7"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当該病院に</w:t>
            </w:r>
          </w:p>
          <w:p w14:paraId="513DE01B"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おける実績</w:t>
            </w:r>
          </w:p>
        </w:tc>
        <w:tc>
          <w:tcPr>
            <w:tcW w:w="1417" w:type="dxa"/>
            <w:tcBorders>
              <w:left w:val="single" w:sz="4" w:space="0" w:color="auto"/>
              <w:right w:val="single" w:sz="4" w:space="0" w:color="auto"/>
            </w:tcBorders>
            <w:shd w:val="clear" w:color="auto" w:fill="auto"/>
            <w:vAlign w:val="center"/>
          </w:tcPr>
          <w:p w14:paraId="4DCB4A38" w14:textId="77777777" w:rsidR="00B54A34" w:rsidRPr="00B64665" w:rsidRDefault="00B54A34" w:rsidP="00B54A34">
            <w:pPr>
              <w:spacing w:line="0" w:lineRule="atLeast"/>
              <w:jc w:val="left"/>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複数の病棟を届け出る場合</w:t>
            </w:r>
          </w:p>
        </w:tc>
        <w:tc>
          <w:tcPr>
            <w:tcW w:w="1701" w:type="dxa"/>
            <w:gridSpan w:val="2"/>
            <w:tcBorders>
              <w:left w:val="single" w:sz="4" w:space="0" w:color="auto"/>
            </w:tcBorders>
            <w:shd w:val="clear" w:color="auto" w:fill="auto"/>
            <w:vAlign w:val="center"/>
          </w:tcPr>
          <w:p w14:paraId="0AEB1B17" w14:textId="77777777" w:rsidR="00B54A34" w:rsidRPr="00B64665" w:rsidRDefault="00B54A34" w:rsidP="00B54A34">
            <w:pPr>
              <w:spacing w:line="0" w:lineRule="atLeast"/>
              <w:jc w:val="center"/>
              <w:rPr>
                <w:rFonts w:ascii="ＭＳ ゴシック" w:eastAsia="ＭＳ ゴシック" w:hAnsi="ＭＳ ゴシック"/>
                <w:sz w:val="14"/>
                <w:szCs w:val="22"/>
              </w:rPr>
            </w:pPr>
            <w:r w:rsidRPr="00B64665">
              <w:rPr>
                <w:rFonts w:ascii="ＭＳ ゴシック" w:eastAsia="ＭＳ ゴシック" w:hAnsi="ＭＳ ゴシック" w:hint="eastAsia"/>
                <w:sz w:val="14"/>
                <w:szCs w:val="22"/>
              </w:rPr>
              <w:t>要件を満たす場合、□に✓を記載</w:t>
            </w:r>
          </w:p>
        </w:tc>
      </w:tr>
      <w:tr w:rsidR="00B64665" w:rsidRPr="00B64665" w14:paraId="06C5C067" w14:textId="77777777" w:rsidTr="00B54A34">
        <w:trPr>
          <w:trHeight w:val="57"/>
        </w:trPr>
        <w:tc>
          <w:tcPr>
            <w:tcW w:w="4395" w:type="dxa"/>
            <w:gridSpan w:val="3"/>
            <w:tcBorders>
              <w:right w:val="single" w:sz="4" w:space="0" w:color="auto"/>
            </w:tcBorders>
            <w:shd w:val="clear" w:color="auto" w:fill="auto"/>
            <w:vAlign w:val="center"/>
          </w:tcPr>
          <w:p w14:paraId="22906437" w14:textId="77777777" w:rsidR="00B54A34" w:rsidRPr="00B64665" w:rsidRDefault="00B54A34" w:rsidP="00AA1B55">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①　当該病院の精神疾患に係る時間外・休日・深夜の入院件数</w:t>
            </w:r>
            <w:r w:rsidRPr="00B64665">
              <w:rPr>
                <w:rFonts w:ascii="ＭＳ ゴシック" w:eastAsia="ＭＳ ゴシック" w:hAnsi="ＭＳ ゴシック" w:hint="eastAsia"/>
                <w:sz w:val="22"/>
                <w:szCs w:val="22"/>
              </w:rPr>
              <w:t>又は当該圏域における人口1万人当たりの時間外・休日・深夜の入院</w:t>
            </w:r>
            <w:r w:rsidRPr="00B64665">
              <w:rPr>
                <w:rFonts w:ascii="ＭＳ ゴシック" w:eastAsia="ＭＳ ゴシック" w:hAnsi="ＭＳ ゴシック" w:hint="eastAsia"/>
                <w:kern w:val="0"/>
                <w:sz w:val="22"/>
                <w:szCs w:val="22"/>
              </w:rPr>
              <w:t>件数</w:t>
            </w:r>
          </w:p>
        </w:tc>
        <w:tc>
          <w:tcPr>
            <w:tcW w:w="1134" w:type="dxa"/>
            <w:tcBorders>
              <w:left w:val="single" w:sz="4" w:space="0" w:color="auto"/>
              <w:right w:val="single" w:sz="4" w:space="0" w:color="auto"/>
            </w:tcBorders>
            <w:shd w:val="clear" w:color="auto" w:fill="auto"/>
            <w:vAlign w:val="bottom"/>
          </w:tcPr>
          <w:p w14:paraId="186146CF" w14:textId="77777777" w:rsidR="00AA1B55" w:rsidRPr="00B64665" w:rsidRDefault="00B54A34"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①</w:t>
            </w:r>
          </w:p>
          <w:p w14:paraId="66E628D9" w14:textId="77777777" w:rsidR="00AA1B55" w:rsidRPr="00B64665" w:rsidRDefault="00AA1B55"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26B9E8C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4523A289" w14:textId="77777777" w:rsidR="00B54A34" w:rsidRPr="00B64665" w:rsidRDefault="00B54A34" w:rsidP="00B54A34">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031F3ADD" w14:textId="77777777" w:rsidR="00AA1B55" w:rsidRPr="00B64665" w:rsidRDefault="00AA1B55" w:rsidP="00AA1B55">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21E2A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417" w:type="dxa"/>
            <w:tcBorders>
              <w:left w:val="single" w:sz="4" w:space="0" w:color="auto"/>
              <w:right w:val="single" w:sz="4" w:space="0" w:color="auto"/>
            </w:tcBorders>
            <w:shd w:val="clear" w:color="auto" w:fill="auto"/>
          </w:tcPr>
          <w:p w14:paraId="0F006375" w14:textId="77777777" w:rsidR="00B54A34" w:rsidRPr="00B64665" w:rsidRDefault="00B54A34" w:rsidP="00A970B9">
            <w:pPr>
              <w:spacing w:line="0" w:lineRule="atLeast"/>
              <w:jc w:val="center"/>
              <w:rPr>
                <w:rFonts w:ascii="ＭＳ ゴシック" w:eastAsia="ＭＳ ゴシック" w:hAnsi="ＭＳ ゴシック"/>
                <w:sz w:val="22"/>
                <w:szCs w:val="22"/>
              </w:rPr>
            </w:pPr>
            <w:r w:rsidRPr="00BA2292">
              <w:rPr>
                <w:rFonts w:ascii="ＭＳ ゴシック" w:eastAsia="ＭＳ ゴシック" w:hAnsi="ＭＳ ゴシック" w:hint="eastAsia"/>
                <w:w w:val="71"/>
                <w:kern w:val="0"/>
                <w:sz w:val="22"/>
                <w:szCs w:val="22"/>
                <w:fitText w:val="1100" w:id="-1559451904"/>
              </w:rPr>
              <w:t>①÷届出病棟</w:t>
            </w:r>
            <w:r w:rsidRPr="00BA2292">
              <w:rPr>
                <w:rFonts w:ascii="ＭＳ ゴシック" w:eastAsia="ＭＳ ゴシック" w:hAnsi="ＭＳ ゴシック" w:hint="eastAsia"/>
                <w:spacing w:val="8"/>
                <w:w w:val="71"/>
                <w:kern w:val="0"/>
                <w:sz w:val="22"/>
                <w:szCs w:val="22"/>
                <w:fitText w:val="1100" w:id="-1559451904"/>
              </w:rPr>
              <w:t>数</w:t>
            </w:r>
          </w:p>
          <w:p w14:paraId="1CF43AA0"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79CBAA"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3B8713C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480F472F"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xml:space="preserve">（ 　　）　　　</w:t>
            </w:r>
          </w:p>
          <w:p w14:paraId="0D2ABA42"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701" w:type="dxa"/>
            <w:gridSpan w:val="2"/>
            <w:tcBorders>
              <w:left w:val="single" w:sz="4" w:space="0" w:color="auto"/>
              <w:right w:val="single" w:sz="4" w:space="0" w:color="auto"/>
            </w:tcBorders>
            <w:shd w:val="clear" w:color="auto" w:fill="auto"/>
          </w:tcPr>
          <w:p w14:paraId="3B3823D5" w14:textId="77777777" w:rsidR="00B54A34" w:rsidRPr="00B64665" w:rsidRDefault="00B54A34" w:rsidP="00B54A34">
            <w:pPr>
              <w:spacing w:line="0" w:lineRule="atLeast"/>
              <w:jc w:val="left"/>
              <w:rPr>
                <w:rFonts w:ascii="ＭＳ ゴシック" w:eastAsia="ＭＳ ゴシック" w:hAnsi="ＭＳ ゴシック"/>
                <w:szCs w:val="22"/>
              </w:rPr>
            </w:pPr>
          </w:p>
          <w:p w14:paraId="73C3828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□(≧40)</w:t>
            </w:r>
          </w:p>
          <w:p w14:paraId="2E72B727" w14:textId="77777777" w:rsidR="00A970B9" w:rsidRPr="00B64665" w:rsidRDefault="00A970B9" w:rsidP="00A970B9">
            <w:pPr>
              <w:spacing w:line="0" w:lineRule="atLeast"/>
              <w:jc w:val="center"/>
              <w:rPr>
                <w:rFonts w:ascii="ＭＳ ゴシック" w:eastAsia="ＭＳ ゴシック" w:hAnsi="ＭＳ ゴシック"/>
                <w:szCs w:val="22"/>
              </w:rPr>
            </w:pPr>
          </w:p>
          <w:p w14:paraId="01E92B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69427977" w14:textId="77777777" w:rsidR="00A970B9" w:rsidRPr="00B64665" w:rsidRDefault="00A970B9" w:rsidP="00A970B9">
            <w:pPr>
              <w:spacing w:line="0" w:lineRule="atLeast"/>
              <w:jc w:val="center"/>
              <w:rPr>
                <w:rFonts w:ascii="ＭＳ ゴシック" w:eastAsia="ＭＳ ゴシック" w:hAnsi="ＭＳ ゴシック"/>
                <w:szCs w:val="22"/>
              </w:rPr>
            </w:pPr>
          </w:p>
          <w:p w14:paraId="363ABF3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≧0</w:t>
            </w:r>
            <w:r w:rsidRPr="00B64665">
              <w:rPr>
                <w:rFonts w:ascii="ＭＳ ゴシック" w:eastAsia="ＭＳ ゴシック" w:hAnsi="ＭＳ ゴシック"/>
                <w:kern w:val="0"/>
                <w:szCs w:val="22"/>
              </w:rPr>
              <w:t>.5</w:t>
            </w:r>
            <w:r w:rsidRPr="00B64665">
              <w:rPr>
                <w:rFonts w:ascii="ＭＳ ゴシック" w:eastAsia="ＭＳ ゴシック" w:hAnsi="ＭＳ ゴシック" w:hint="eastAsia"/>
                <w:kern w:val="0"/>
                <w:szCs w:val="22"/>
              </w:rPr>
              <w:t>)</w:t>
            </w:r>
          </w:p>
        </w:tc>
      </w:tr>
      <w:tr w:rsidR="00B64665" w:rsidRPr="00B64665" w14:paraId="007844AF" w14:textId="77777777" w:rsidTr="00B54A34">
        <w:trPr>
          <w:trHeight w:val="57"/>
        </w:trPr>
        <w:tc>
          <w:tcPr>
            <w:tcW w:w="4395" w:type="dxa"/>
            <w:gridSpan w:val="3"/>
            <w:tcBorders>
              <w:right w:val="single" w:sz="4" w:space="0" w:color="auto"/>
            </w:tcBorders>
            <w:shd w:val="clear" w:color="auto" w:fill="auto"/>
            <w:vAlign w:val="center"/>
          </w:tcPr>
          <w:p w14:paraId="6B72DDB9" w14:textId="082CAA5B"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　①のうち、精神科救急情報センター</w:t>
            </w:r>
            <w:r w:rsidR="00AE54A1" w:rsidRPr="00B64665">
              <w:rPr>
                <w:rFonts w:ascii="ＭＳ ゴシック" w:eastAsia="ＭＳ ゴシック" w:hAnsi="ＭＳ ゴシック" w:hint="eastAsia"/>
                <w:kern w:val="0"/>
                <w:sz w:val="22"/>
                <w:szCs w:val="22"/>
              </w:rPr>
              <w:t>、</w:t>
            </w:r>
            <w:r w:rsidRPr="00B64665">
              <w:rPr>
                <w:rFonts w:ascii="ＭＳ ゴシック" w:eastAsia="ＭＳ ゴシック" w:hAnsi="ＭＳ ゴシック" w:hint="eastAsia"/>
                <w:kern w:val="0"/>
                <w:sz w:val="22"/>
                <w:szCs w:val="22"/>
              </w:rPr>
              <w:t>精神医療相談窓口、救急医療情報センター、他の医療機関、都道府県（政令市の地域を含むものと</w:t>
            </w:r>
            <w:r w:rsidR="00CC0CC6" w:rsidRPr="00B64665">
              <w:rPr>
                <w:rFonts w:ascii="ＭＳ ゴシック" w:eastAsia="ＭＳ ゴシック" w:hAnsi="ＭＳ ゴシック" w:hint="eastAsia"/>
                <w:kern w:val="0"/>
                <w:sz w:val="22"/>
                <w:szCs w:val="22"/>
              </w:rPr>
              <w:t>する）、市町村、保健所、警察</w:t>
            </w:r>
            <w:r w:rsidR="00DF1ADD" w:rsidRPr="00B64665">
              <w:rPr>
                <w:rFonts w:ascii="ＭＳ ゴシック" w:eastAsia="ＭＳ ゴシック" w:hAnsi="ＭＳ ゴシック" w:hint="eastAsia"/>
                <w:kern w:val="0"/>
                <w:sz w:val="22"/>
                <w:szCs w:val="22"/>
              </w:rPr>
              <w:t>又は</w:t>
            </w:r>
            <w:r w:rsidR="00CC0CC6" w:rsidRPr="00B64665">
              <w:rPr>
                <w:rFonts w:ascii="ＭＳ ゴシック" w:eastAsia="ＭＳ ゴシック" w:hAnsi="ＭＳ ゴシック" w:hint="eastAsia"/>
                <w:kern w:val="0"/>
                <w:sz w:val="22"/>
                <w:szCs w:val="22"/>
              </w:rPr>
              <w:t>消防（救急車）からの依頼件数及び①</w:t>
            </w:r>
            <w:r w:rsidRPr="00B64665">
              <w:rPr>
                <w:rFonts w:ascii="ＭＳ ゴシック" w:eastAsia="ＭＳ ゴシック" w:hAnsi="ＭＳ ゴシック" w:hint="eastAsia"/>
                <w:kern w:val="0"/>
                <w:sz w:val="22"/>
                <w:szCs w:val="22"/>
              </w:rPr>
              <w:t>に対する割合</w:t>
            </w:r>
          </w:p>
        </w:tc>
        <w:tc>
          <w:tcPr>
            <w:tcW w:w="1134" w:type="dxa"/>
            <w:tcBorders>
              <w:left w:val="single" w:sz="4" w:space="0" w:color="auto"/>
              <w:right w:val="single" w:sz="4" w:space="0" w:color="auto"/>
            </w:tcBorders>
            <w:shd w:val="clear" w:color="auto" w:fill="auto"/>
          </w:tcPr>
          <w:p w14:paraId="30B0E5CA" w14:textId="77777777" w:rsidR="00B54A34" w:rsidRPr="00B64665" w:rsidRDefault="00B54A34" w:rsidP="00B54A34">
            <w:pPr>
              <w:spacing w:line="0" w:lineRule="atLeast"/>
              <w:ind w:right="22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②</w:t>
            </w:r>
          </w:p>
          <w:p w14:paraId="0D6C394C" w14:textId="77777777" w:rsidR="00A970B9" w:rsidRPr="00B64665" w:rsidRDefault="00A970B9" w:rsidP="00A970B9">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0BDED3F5" w14:textId="77777777" w:rsidR="00B54A34" w:rsidRPr="00B64665" w:rsidRDefault="00B54A34"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7E760C1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11BA76AC" w14:textId="77777777" w:rsidR="00A970B9" w:rsidRPr="00B64665" w:rsidRDefault="00A970B9"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39674D79"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割</w:t>
            </w:r>
          </w:p>
        </w:tc>
        <w:tc>
          <w:tcPr>
            <w:tcW w:w="1417" w:type="dxa"/>
            <w:tcBorders>
              <w:left w:val="single" w:sz="4" w:space="0" w:color="auto"/>
              <w:right w:val="single" w:sz="4" w:space="0" w:color="auto"/>
            </w:tcBorders>
            <w:shd w:val="clear" w:color="auto" w:fill="auto"/>
          </w:tcPr>
          <w:p w14:paraId="4B13DC25" w14:textId="77777777" w:rsidR="00B54A34" w:rsidRPr="00B64665" w:rsidRDefault="00B54A34" w:rsidP="00A970B9">
            <w:pPr>
              <w:spacing w:line="0" w:lineRule="atLeast"/>
              <w:jc w:val="center"/>
              <w:rPr>
                <w:rFonts w:ascii="ＭＳ ゴシック" w:eastAsia="ＭＳ ゴシック" w:hAnsi="ＭＳ ゴシック"/>
                <w:spacing w:val="2"/>
                <w:w w:val="71"/>
                <w:kern w:val="0"/>
                <w:sz w:val="22"/>
                <w:szCs w:val="22"/>
              </w:rPr>
            </w:pPr>
            <w:r w:rsidRPr="00B64665">
              <w:rPr>
                <w:rFonts w:ascii="ＭＳ ゴシック" w:eastAsia="ＭＳ ゴシック" w:hAnsi="ＭＳ ゴシック" w:hint="eastAsia"/>
                <w:w w:val="72"/>
                <w:kern w:val="0"/>
                <w:sz w:val="22"/>
                <w:szCs w:val="22"/>
                <w:fitText w:val="1109" w:id="-1559450624"/>
              </w:rPr>
              <w:t>②÷届出病棟</w:t>
            </w:r>
            <w:r w:rsidRPr="00B64665">
              <w:rPr>
                <w:rFonts w:ascii="ＭＳ ゴシック" w:eastAsia="ＭＳ ゴシック" w:hAnsi="ＭＳ ゴシック" w:hint="eastAsia"/>
                <w:spacing w:val="1"/>
                <w:w w:val="72"/>
                <w:kern w:val="0"/>
                <w:sz w:val="22"/>
                <w:szCs w:val="22"/>
                <w:fitText w:val="1109" w:id="-1559450624"/>
              </w:rPr>
              <w:t>数</w:t>
            </w:r>
          </w:p>
          <w:p w14:paraId="53F15254" w14:textId="77777777" w:rsidR="00B54A34" w:rsidRPr="00B64665" w:rsidRDefault="00B54A34" w:rsidP="00B54A34">
            <w:pPr>
              <w:spacing w:line="0" w:lineRule="atLeast"/>
              <w:ind w:right="110"/>
              <w:jc w:val="left"/>
              <w:rPr>
                <w:rFonts w:ascii="ＭＳ ゴシック" w:eastAsia="ＭＳ ゴシック" w:hAnsi="ＭＳ ゴシック"/>
                <w:sz w:val="22"/>
                <w:szCs w:val="22"/>
              </w:rPr>
            </w:pPr>
          </w:p>
          <w:p w14:paraId="6BF04704" w14:textId="77777777" w:rsidR="00A970B9" w:rsidRPr="00B64665" w:rsidRDefault="00A970B9" w:rsidP="00A970B9">
            <w:pPr>
              <w:spacing w:line="0" w:lineRule="atLeast"/>
              <w:ind w:firstLineChars="50" w:firstLine="11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7BE150DF" w14:textId="77777777" w:rsidR="00A970B9" w:rsidRPr="00B64665" w:rsidRDefault="00A970B9" w:rsidP="00B54A34">
            <w:pPr>
              <w:spacing w:line="0" w:lineRule="atLeast"/>
              <w:ind w:right="110"/>
              <w:jc w:val="left"/>
              <w:rPr>
                <w:rFonts w:ascii="ＭＳ ゴシック" w:eastAsia="ＭＳ ゴシック" w:hAnsi="ＭＳ ゴシック"/>
                <w:sz w:val="22"/>
                <w:szCs w:val="22"/>
              </w:rPr>
            </w:pPr>
          </w:p>
          <w:p w14:paraId="0DE874E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1701" w:type="dxa"/>
            <w:gridSpan w:val="2"/>
            <w:tcBorders>
              <w:left w:val="single" w:sz="4" w:space="0" w:color="auto"/>
              <w:right w:val="single" w:sz="4" w:space="0" w:color="auto"/>
            </w:tcBorders>
            <w:shd w:val="clear" w:color="auto" w:fill="auto"/>
          </w:tcPr>
          <w:p w14:paraId="29DA4998" w14:textId="77777777" w:rsidR="00B54A34" w:rsidRPr="00B64665" w:rsidRDefault="00B54A34" w:rsidP="00A970B9">
            <w:pPr>
              <w:spacing w:line="0" w:lineRule="atLeast"/>
              <w:jc w:val="center"/>
              <w:rPr>
                <w:rFonts w:ascii="ＭＳ ゴシック" w:eastAsia="ＭＳ ゴシック" w:hAnsi="ＭＳ ゴシック"/>
                <w:szCs w:val="22"/>
              </w:rPr>
            </w:pPr>
          </w:p>
          <w:p w14:paraId="3646071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□(≧８)</w:t>
            </w:r>
          </w:p>
          <w:p w14:paraId="378BB489" w14:textId="77777777" w:rsidR="00A970B9" w:rsidRPr="00B64665" w:rsidRDefault="00A970B9" w:rsidP="00A970B9">
            <w:pPr>
              <w:spacing w:line="0" w:lineRule="atLeast"/>
              <w:jc w:val="center"/>
              <w:rPr>
                <w:rFonts w:ascii="ＭＳ ゴシック" w:eastAsia="ＭＳ ゴシック" w:hAnsi="ＭＳ ゴシック"/>
                <w:szCs w:val="22"/>
              </w:rPr>
            </w:pPr>
          </w:p>
          <w:p w14:paraId="0599AC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73874E26" w14:textId="77777777" w:rsidR="00A970B9" w:rsidRPr="00B64665" w:rsidRDefault="00A970B9" w:rsidP="00A970B9">
            <w:pPr>
              <w:spacing w:line="0" w:lineRule="atLeast"/>
              <w:jc w:val="center"/>
              <w:rPr>
                <w:rFonts w:ascii="ＭＳ ゴシック" w:eastAsia="ＭＳ ゴシック" w:hAnsi="ＭＳ ゴシック"/>
                <w:szCs w:val="22"/>
              </w:rPr>
            </w:pPr>
          </w:p>
          <w:p w14:paraId="28CDF68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≧２割)</w:t>
            </w:r>
          </w:p>
        </w:tc>
      </w:tr>
      <w:tr w:rsidR="00B64665" w:rsidRPr="00B64665" w14:paraId="5814D3E3" w14:textId="77777777" w:rsidTr="00B54A34">
        <w:trPr>
          <w:trHeight w:val="680"/>
        </w:trPr>
        <w:tc>
          <w:tcPr>
            <w:tcW w:w="709" w:type="dxa"/>
            <w:vMerge w:val="restart"/>
            <w:tcBorders>
              <w:right w:val="single" w:sz="4" w:space="0" w:color="auto"/>
            </w:tcBorders>
            <w:shd w:val="clear" w:color="auto" w:fill="auto"/>
            <w:vAlign w:val="center"/>
          </w:tcPr>
          <w:p w14:paraId="20EFAFAA"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②の</w:t>
            </w:r>
          </w:p>
          <w:p w14:paraId="2632C82E" w14:textId="77777777"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再掲</w:t>
            </w:r>
          </w:p>
        </w:tc>
        <w:tc>
          <w:tcPr>
            <w:tcW w:w="2758" w:type="dxa"/>
            <w:tcBorders>
              <w:left w:val="single" w:sz="4" w:space="0" w:color="auto"/>
            </w:tcBorders>
            <w:shd w:val="clear" w:color="auto" w:fill="auto"/>
            <w:vAlign w:val="center"/>
          </w:tcPr>
          <w:p w14:paraId="05364D44" w14:textId="3490213A"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③　精神科救急情報センター</w:t>
            </w:r>
          </w:p>
        </w:tc>
        <w:tc>
          <w:tcPr>
            <w:tcW w:w="928" w:type="dxa"/>
            <w:shd w:val="clear" w:color="auto" w:fill="auto"/>
            <w:vAlign w:val="center"/>
          </w:tcPr>
          <w:p w14:paraId="0F3EDC8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shd w:val="clear" w:color="auto" w:fill="auto"/>
            <w:vAlign w:val="center"/>
          </w:tcPr>
          <w:p w14:paraId="799F907B" w14:textId="7033F0C1" w:rsidR="00B54A34" w:rsidRPr="00B64665" w:rsidRDefault="00B54A34" w:rsidP="00B54A34">
            <w:pPr>
              <w:spacing w:line="0" w:lineRule="atLeast"/>
              <w:rPr>
                <w:rFonts w:ascii="ＭＳ ゴシック" w:eastAsia="ＭＳ ゴシック" w:hAnsi="ＭＳ ゴシック"/>
                <w:sz w:val="22"/>
                <w:szCs w:val="22"/>
              </w:rPr>
            </w:pPr>
            <w:r w:rsidRPr="00B64665">
              <w:rPr>
                <w:rFonts w:ascii="ＭＳ ゴシック" w:eastAsia="ＭＳ ゴシック" w:hAnsi="ＭＳ ゴシック" w:hint="eastAsia"/>
                <w:kern w:val="0"/>
                <w:sz w:val="22"/>
                <w:szCs w:val="22"/>
              </w:rPr>
              <w:t xml:space="preserve">④　</w:t>
            </w:r>
            <w:r w:rsidR="000F3CE9" w:rsidRPr="00B64665">
              <w:rPr>
                <w:rFonts w:ascii="ＭＳ ゴシック" w:eastAsia="ＭＳ ゴシック" w:hAnsi="ＭＳ ゴシック" w:hint="eastAsia"/>
                <w:kern w:val="0"/>
                <w:sz w:val="22"/>
                <w:szCs w:val="22"/>
              </w:rPr>
              <w:t>精神医療相談窓口</w:t>
            </w:r>
          </w:p>
        </w:tc>
        <w:tc>
          <w:tcPr>
            <w:tcW w:w="1274" w:type="dxa"/>
            <w:shd w:val="clear" w:color="auto" w:fill="auto"/>
            <w:vAlign w:val="center"/>
          </w:tcPr>
          <w:p w14:paraId="7976A7EB"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24D6BD3C" w14:textId="77777777" w:rsidTr="00917889">
        <w:trPr>
          <w:trHeight w:val="496"/>
        </w:trPr>
        <w:tc>
          <w:tcPr>
            <w:tcW w:w="709" w:type="dxa"/>
            <w:vMerge/>
            <w:tcBorders>
              <w:right w:val="single" w:sz="4" w:space="0" w:color="auto"/>
            </w:tcBorders>
            <w:shd w:val="clear" w:color="auto" w:fill="auto"/>
            <w:vAlign w:val="center"/>
          </w:tcPr>
          <w:p w14:paraId="32118C8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6647C697" w14:textId="13A815CD"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⑤　</w:t>
            </w:r>
            <w:r w:rsidR="000F3CE9" w:rsidRPr="00B64665">
              <w:rPr>
                <w:rFonts w:ascii="ＭＳ ゴシック" w:eastAsia="ＭＳ ゴシック" w:hAnsi="ＭＳ ゴシック" w:hint="eastAsia"/>
                <w:kern w:val="0"/>
                <w:szCs w:val="22"/>
              </w:rPr>
              <w:t>救急医療情報センター</w:t>
            </w:r>
          </w:p>
        </w:tc>
        <w:tc>
          <w:tcPr>
            <w:tcW w:w="928" w:type="dxa"/>
            <w:shd w:val="clear" w:color="auto" w:fill="auto"/>
            <w:vAlign w:val="center"/>
          </w:tcPr>
          <w:p w14:paraId="6A9A829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4491D997" w14:textId="32590C5A"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⑥　</w:t>
            </w:r>
            <w:r w:rsidR="000F3CE9" w:rsidRPr="00B64665">
              <w:rPr>
                <w:rFonts w:ascii="ＭＳ ゴシック" w:eastAsia="ＭＳ ゴシック" w:hAnsi="ＭＳ ゴシック" w:hint="eastAsia"/>
                <w:kern w:val="0"/>
                <w:sz w:val="22"/>
                <w:szCs w:val="22"/>
              </w:rPr>
              <w:t>他の医療機関</w:t>
            </w:r>
          </w:p>
        </w:tc>
        <w:tc>
          <w:tcPr>
            <w:tcW w:w="1274" w:type="dxa"/>
            <w:tcBorders>
              <w:bottom w:val="single" w:sz="4" w:space="0" w:color="auto"/>
            </w:tcBorders>
            <w:shd w:val="clear" w:color="auto" w:fill="auto"/>
            <w:vAlign w:val="center"/>
          </w:tcPr>
          <w:p w14:paraId="2A5548C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07E58016" w14:textId="77777777" w:rsidTr="00720DF6">
        <w:trPr>
          <w:trHeight w:val="546"/>
        </w:trPr>
        <w:tc>
          <w:tcPr>
            <w:tcW w:w="709" w:type="dxa"/>
            <w:vMerge/>
            <w:tcBorders>
              <w:right w:val="single" w:sz="4" w:space="0" w:color="auto"/>
            </w:tcBorders>
            <w:shd w:val="clear" w:color="auto" w:fill="auto"/>
            <w:vAlign w:val="center"/>
          </w:tcPr>
          <w:p w14:paraId="5D267BB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2864076D" w14:textId="1D3B98FC"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⑦　</w:t>
            </w:r>
            <w:r w:rsidR="000F3CE9" w:rsidRPr="00B64665">
              <w:rPr>
                <w:rFonts w:ascii="ＭＳ ゴシック" w:eastAsia="ＭＳ ゴシック" w:hAnsi="ＭＳ ゴシック" w:hint="eastAsia"/>
                <w:kern w:val="0"/>
                <w:szCs w:val="22"/>
              </w:rPr>
              <w:t>都道府県・市町村</w:t>
            </w:r>
          </w:p>
        </w:tc>
        <w:tc>
          <w:tcPr>
            <w:tcW w:w="928" w:type="dxa"/>
            <w:tcBorders>
              <w:bottom w:val="single" w:sz="4" w:space="0" w:color="auto"/>
            </w:tcBorders>
            <w:shd w:val="clear" w:color="auto" w:fill="auto"/>
            <w:vAlign w:val="center"/>
          </w:tcPr>
          <w:p w14:paraId="207D971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0D196968" w14:textId="1268CF8B"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⑧　</w:t>
            </w:r>
            <w:r w:rsidR="00572BA4" w:rsidRPr="00B64665">
              <w:rPr>
                <w:rFonts w:ascii="ＭＳ ゴシック" w:eastAsia="ＭＳ ゴシック" w:hAnsi="ＭＳ ゴシック" w:hint="eastAsia"/>
                <w:kern w:val="0"/>
                <w:sz w:val="22"/>
                <w:szCs w:val="22"/>
              </w:rPr>
              <w:t>保健所</w:t>
            </w:r>
          </w:p>
        </w:tc>
        <w:tc>
          <w:tcPr>
            <w:tcW w:w="1274" w:type="dxa"/>
            <w:tcBorders>
              <w:bottom w:val="single" w:sz="4" w:space="0" w:color="auto"/>
            </w:tcBorders>
            <w:shd w:val="clear" w:color="auto" w:fill="auto"/>
            <w:vAlign w:val="center"/>
          </w:tcPr>
          <w:p w14:paraId="22ED626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6816B428" w14:textId="77777777" w:rsidTr="00B64665">
        <w:trPr>
          <w:trHeight w:val="568"/>
        </w:trPr>
        <w:tc>
          <w:tcPr>
            <w:tcW w:w="709" w:type="dxa"/>
            <w:vMerge/>
            <w:tcBorders>
              <w:bottom w:val="single" w:sz="4" w:space="0" w:color="auto"/>
              <w:right w:val="single" w:sz="4" w:space="0" w:color="auto"/>
            </w:tcBorders>
            <w:shd w:val="clear" w:color="auto" w:fill="auto"/>
            <w:vAlign w:val="center"/>
          </w:tcPr>
          <w:p w14:paraId="0A6F7DF9" w14:textId="77777777" w:rsidR="00873AA7" w:rsidRPr="00B64665" w:rsidRDefault="00873AA7"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bottom w:val="single" w:sz="4" w:space="0" w:color="auto"/>
            </w:tcBorders>
            <w:shd w:val="clear" w:color="auto" w:fill="auto"/>
            <w:vAlign w:val="center"/>
          </w:tcPr>
          <w:p w14:paraId="724072D9" w14:textId="59EED2B9" w:rsidR="00873AA7" w:rsidRPr="00B64665" w:rsidRDefault="00873AA7"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⑨　</w:t>
            </w:r>
            <w:r w:rsidR="00572BA4" w:rsidRPr="00B64665">
              <w:rPr>
                <w:rFonts w:ascii="ＭＳ ゴシック" w:eastAsia="ＭＳ ゴシック" w:hAnsi="ＭＳ ゴシック" w:hint="eastAsia"/>
                <w:kern w:val="0"/>
                <w:szCs w:val="22"/>
              </w:rPr>
              <w:t>警察</w:t>
            </w:r>
          </w:p>
        </w:tc>
        <w:tc>
          <w:tcPr>
            <w:tcW w:w="928" w:type="dxa"/>
            <w:tcBorders>
              <w:bottom w:val="single" w:sz="4" w:space="0" w:color="auto"/>
              <w:right w:val="single" w:sz="4" w:space="0" w:color="auto"/>
            </w:tcBorders>
            <w:shd w:val="clear" w:color="auto" w:fill="auto"/>
            <w:vAlign w:val="center"/>
          </w:tcPr>
          <w:p w14:paraId="2D82F448" w14:textId="77777777"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6" w:type="dxa"/>
            <w:gridSpan w:val="3"/>
            <w:tcBorders>
              <w:top w:val="single" w:sz="4" w:space="0" w:color="auto"/>
              <w:left w:val="single" w:sz="4" w:space="0" w:color="auto"/>
              <w:bottom w:val="single" w:sz="4" w:space="0" w:color="auto"/>
              <w:right w:val="nil"/>
            </w:tcBorders>
            <w:shd w:val="clear" w:color="auto" w:fill="auto"/>
            <w:vAlign w:val="center"/>
          </w:tcPr>
          <w:p w14:paraId="3C40D040" w14:textId="78700196" w:rsidR="00873AA7" w:rsidRPr="00B64665" w:rsidRDefault="000F3CE9" w:rsidP="00873AA7">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⑩　消防署</w:t>
            </w:r>
            <w:r w:rsidR="00572BA4" w:rsidRPr="00B64665">
              <w:rPr>
                <w:rFonts w:ascii="ＭＳ ゴシック" w:eastAsia="ＭＳ ゴシック" w:hAnsi="ＭＳ ゴシック" w:hint="eastAsia"/>
                <w:sz w:val="22"/>
                <w:szCs w:val="22"/>
              </w:rPr>
              <w:t>（救急車）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234F7" w14:textId="3F403409"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bl>
    <w:p w14:paraId="4A0A46DC" w14:textId="77777777" w:rsidR="00B54A34" w:rsidRPr="00B64665" w:rsidRDefault="00B54A34" w:rsidP="00B54A34">
      <w:pPr>
        <w:rPr>
          <w:rFonts w:ascii="ＭＳ ゴシック" w:eastAsia="ＭＳ ゴシック" w:hAnsi="ＭＳ ゴシック"/>
          <w:szCs w:val="22"/>
        </w:rPr>
      </w:pPr>
    </w:p>
    <w:p w14:paraId="074D4815" w14:textId="77777777" w:rsidR="00171F6C" w:rsidRPr="00B64665" w:rsidRDefault="00171F6C" w:rsidP="00B54A34">
      <w:pPr>
        <w:rPr>
          <w:rFonts w:ascii="ＭＳ ゴシック" w:eastAsia="ＭＳ ゴシック" w:hAnsi="ＭＳ ゴシック"/>
          <w:szCs w:val="22"/>
        </w:rPr>
      </w:pPr>
    </w:p>
    <w:p w14:paraId="3AD2FF28"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lastRenderedPageBreak/>
        <w:t>４　当該病棟における新規入院患者の自宅等への移行について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1894334D" w14:textId="77777777" w:rsidTr="00C17C5A">
        <w:trPr>
          <w:trHeight w:val="720"/>
        </w:trPr>
        <w:tc>
          <w:tcPr>
            <w:tcW w:w="709" w:type="dxa"/>
            <w:vAlign w:val="center"/>
          </w:tcPr>
          <w:p w14:paraId="4B937DD8" w14:textId="77777777" w:rsidR="00917889" w:rsidRPr="00B64665" w:rsidRDefault="00917889" w:rsidP="00917889">
            <w:pPr>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p>
        </w:tc>
        <w:tc>
          <w:tcPr>
            <w:tcW w:w="7601" w:type="dxa"/>
            <w:vAlign w:val="center"/>
          </w:tcPr>
          <w:p w14:paraId="744F98EA" w14:textId="77777777" w:rsidR="00917889" w:rsidRPr="00B64665" w:rsidRDefault="00917889" w:rsidP="00917889">
            <w:pPr>
              <w:rPr>
                <w:rFonts w:ascii="ＭＳ ゴシック" w:eastAsia="ＭＳ ゴシック" w:hAnsi="ＭＳ ゴシック"/>
                <w:szCs w:val="22"/>
              </w:rPr>
            </w:pPr>
            <w:r w:rsidRPr="00B64665">
              <w:rPr>
                <w:rFonts w:ascii="ＭＳ ゴシック" w:eastAsia="ＭＳ ゴシック" w:hAnsi="ＭＳ ゴシック" w:hint="eastAsia"/>
                <w:szCs w:val="22"/>
              </w:rPr>
              <w:t>当該病棟において新規入院患者（措置入院患者、鑑定入院患者、医療観察法入院患者及びクロザピンの新規導入を目的とした入院患者を除く。）のうち、６割以上が入院日から起算して３月以内に、退院し、自宅等へ移行していること。</w:t>
            </w:r>
          </w:p>
          <w:p w14:paraId="2CAA33DB" w14:textId="77777777" w:rsidR="00917889" w:rsidRPr="00B64665" w:rsidRDefault="00917889" w:rsidP="00917889">
            <w:pPr>
              <w:rPr>
                <w:rFonts w:ascii="ＭＳ ゴシック" w:eastAsia="ＭＳ ゴシック" w:hAnsi="ＭＳ ゴシック"/>
                <w:szCs w:val="22"/>
              </w:rPr>
            </w:pPr>
          </w:p>
        </w:tc>
      </w:tr>
    </w:tbl>
    <w:p w14:paraId="0880C32E"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※満たしている場合に</w:t>
      </w:r>
      <w:r w:rsidR="00171F6C" w:rsidRPr="00B64665">
        <w:rPr>
          <w:rFonts w:ascii="ＭＳ ゴシック" w:eastAsia="ＭＳ ゴシック" w:hAnsi="ＭＳ ゴシック" w:hint="eastAsia"/>
          <w:szCs w:val="22"/>
        </w:rPr>
        <w:t>、□に✓を記入すること</w:t>
      </w:r>
    </w:p>
    <w:p w14:paraId="4ECC63A6" w14:textId="77777777" w:rsidR="00917889" w:rsidRPr="00B64665" w:rsidRDefault="00917889" w:rsidP="00B54A34">
      <w:pPr>
        <w:rPr>
          <w:rFonts w:ascii="ＭＳ ゴシック" w:eastAsia="ＭＳ ゴシック" w:hAnsi="ＭＳ ゴシック"/>
          <w:szCs w:val="22"/>
        </w:rPr>
      </w:pPr>
    </w:p>
    <w:p w14:paraId="1217AA07" w14:textId="77777777" w:rsidR="00B54A34"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５</w:t>
      </w:r>
      <w:r w:rsidR="00B54A34" w:rsidRPr="00B64665">
        <w:rPr>
          <w:rFonts w:ascii="ＭＳ ゴシック" w:eastAsia="ＭＳ ゴシック" w:hAnsi="ＭＳ ゴシック" w:hint="eastAsia"/>
          <w:szCs w:val="22"/>
        </w:rPr>
        <w:t xml:space="preserve">　施設類型に係る事項</w:t>
      </w:r>
    </w:p>
    <w:p w14:paraId="30E29667" w14:textId="2707D4F6" w:rsidR="00B54A34" w:rsidRPr="00B64665" w:rsidRDefault="00B54A34"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次の該当する項目のいずれか</w:t>
      </w:r>
      <w:r w:rsidR="007C5F27">
        <w:rPr>
          <w:rFonts w:ascii="ＭＳ ゴシック" w:eastAsia="ＭＳ ゴシック" w:hAnsi="ＭＳ ゴシック" w:hint="eastAsia"/>
          <w:szCs w:val="22"/>
        </w:rPr>
        <w:t>の□に✓</w:t>
      </w:r>
      <w:r w:rsidRPr="00B64665">
        <w:rPr>
          <w:rFonts w:ascii="ＭＳ ゴシック" w:eastAsia="ＭＳ ゴシック" w:hAnsi="ＭＳ ゴシック" w:hint="eastAsia"/>
          <w:szCs w:val="22"/>
        </w:rPr>
        <w:t>を</w:t>
      </w:r>
      <w:r w:rsidR="007C5F27">
        <w:rPr>
          <w:rFonts w:ascii="ＭＳ ゴシック" w:eastAsia="ＭＳ ゴシック" w:hAnsi="ＭＳ ゴシック" w:hint="eastAsia"/>
          <w:szCs w:val="22"/>
        </w:rPr>
        <w:t>記入する</w:t>
      </w:r>
      <w:r w:rsidRPr="00B64665">
        <w:rPr>
          <w:rFonts w:ascii="ＭＳ ゴシック" w:eastAsia="ＭＳ ゴシック" w:hAnsi="ＭＳ ゴシック" w:hint="eastAsia"/>
          <w:szCs w:val="22"/>
        </w:rPr>
        <w:t>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2761E4ED" w14:textId="77777777" w:rsidTr="007C5F27">
        <w:trPr>
          <w:trHeight w:val="720"/>
        </w:trPr>
        <w:tc>
          <w:tcPr>
            <w:tcW w:w="709" w:type="dxa"/>
            <w:vAlign w:val="center"/>
          </w:tcPr>
          <w:p w14:paraId="7FB0A84F" w14:textId="28B1FEBE"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735D610" w14:textId="026E9CEF"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w:t>
            </w:r>
            <w:r w:rsidR="00917889" w:rsidRPr="00B64665">
              <w:rPr>
                <w:rFonts w:ascii="ＭＳ ゴシック" w:eastAsia="ＭＳ ゴシック" w:hAnsi="ＭＳ ゴシック" w:hint="eastAsia"/>
                <w:sz w:val="20"/>
                <w:szCs w:val="20"/>
              </w:rPr>
              <w:t>（平成20年５月26日障発0526001号厚生労働省社会・援護局障害保健福祉部長）</w:t>
            </w:r>
            <w:r w:rsidRPr="00B64665">
              <w:rPr>
                <w:rFonts w:ascii="ＭＳ ゴシック" w:eastAsia="ＭＳ ゴシック" w:hAnsi="ＭＳ ゴシック" w:hint="eastAsia"/>
                <w:sz w:val="20"/>
                <w:szCs w:val="20"/>
              </w:rPr>
              <w:t>（以下「精神科救急医療体制整備事業実施要綱」という。）に</w:t>
            </w:r>
            <w:r w:rsidR="007C5F27">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身体合併症救急医療確保事業に</w:t>
            </w:r>
            <w:r w:rsidR="00932A20">
              <w:rPr>
                <w:rFonts w:ascii="ＭＳ ゴシック" w:eastAsia="ＭＳ ゴシック" w:hAnsi="ＭＳ ゴシック" w:hint="eastAsia"/>
                <w:sz w:val="20"/>
                <w:szCs w:val="20"/>
              </w:rPr>
              <w:t>おいて指定を受けている医療機関</w:t>
            </w:r>
          </w:p>
        </w:tc>
      </w:tr>
      <w:tr w:rsidR="00B64665" w:rsidRPr="00B64665" w14:paraId="4D874506" w14:textId="77777777" w:rsidTr="007C5F27">
        <w:trPr>
          <w:trHeight w:val="720"/>
        </w:trPr>
        <w:tc>
          <w:tcPr>
            <w:tcW w:w="709" w:type="dxa"/>
            <w:vAlign w:val="center"/>
          </w:tcPr>
          <w:p w14:paraId="71982C04" w14:textId="7C3B1289"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75DD8013" w14:textId="789CBA28"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932A20">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常時対応型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r w:rsidR="00B54A34" w:rsidRPr="00B64665" w14:paraId="471284AD" w14:textId="77777777" w:rsidTr="007C5F27">
        <w:trPr>
          <w:trHeight w:val="720"/>
        </w:trPr>
        <w:tc>
          <w:tcPr>
            <w:tcW w:w="709" w:type="dxa"/>
            <w:vAlign w:val="center"/>
          </w:tcPr>
          <w:p w14:paraId="596FD537" w14:textId="282FFC12"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253773F" w14:textId="03283621"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027DE4">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病院群輪番型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bl>
    <w:p w14:paraId="2C78C40E" w14:textId="77777777" w:rsidR="00B54A34" w:rsidRPr="00B64665" w:rsidRDefault="00B54A34" w:rsidP="00B54A34">
      <w:pPr>
        <w:rPr>
          <w:rFonts w:ascii="ＭＳ ゴシック" w:eastAsia="ＭＳ ゴシック" w:hAnsi="ＭＳ ゴシック"/>
          <w:szCs w:val="21"/>
        </w:rPr>
      </w:pPr>
    </w:p>
    <w:p w14:paraId="30061372"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［記載上の注意］</w:t>
      </w:r>
    </w:p>
    <w:p w14:paraId="7424C564"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rPr>
        <w:t xml:space="preserve">１　</w:t>
      </w:r>
      <w:r w:rsidRPr="00B64665">
        <w:rPr>
          <w:rFonts w:ascii="ＭＳ ゴシック" w:eastAsia="ＭＳ ゴシック" w:hAnsi="ＭＳ ゴシック" w:hint="eastAsia"/>
          <w:szCs w:val="21"/>
        </w:rPr>
        <w:t>当該病院に常勤する精神保健指定医は５名以上であること。</w:t>
      </w:r>
    </w:p>
    <w:p w14:paraId="41B58A62"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２　実績に係る要件の件数及び患者数は届出前１年間の患者数を記載すること。</w:t>
      </w:r>
    </w:p>
    <w:p w14:paraId="6C8AB195" w14:textId="0EB5CCF8"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３　「２」において、届出病床数が120床を超えて有する保険医療機関にあっては、都道府県等からの意見書</w:t>
      </w:r>
      <w:r w:rsidR="00966795" w:rsidRPr="00B64665">
        <w:rPr>
          <w:rFonts w:ascii="ＭＳ ゴシック" w:eastAsia="ＭＳ ゴシック" w:hAnsi="ＭＳ ゴシック" w:hint="eastAsia"/>
          <w:szCs w:val="21"/>
        </w:rPr>
        <w:t>を添付すること</w:t>
      </w:r>
      <w:r w:rsidRPr="00B64665">
        <w:rPr>
          <w:rFonts w:ascii="ＭＳ ゴシック" w:eastAsia="ＭＳ ゴシック" w:hAnsi="ＭＳ ゴシック" w:hint="eastAsia"/>
          <w:szCs w:val="21"/>
        </w:rPr>
        <w:t>。</w:t>
      </w:r>
    </w:p>
    <w:p w14:paraId="1FCB951F" w14:textId="77777777" w:rsidR="00B54A34" w:rsidRPr="00B64665" w:rsidRDefault="004A53C6" w:rsidP="00966795">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４　「４」の「自宅等へ移行」</w:t>
      </w:r>
      <w:r w:rsidR="00917889" w:rsidRPr="00B64665">
        <w:rPr>
          <w:rFonts w:ascii="ＭＳ ゴシック" w:eastAsia="ＭＳ ゴシック" w:hAnsi="ＭＳ ゴシック" w:hint="eastAsia"/>
          <w:szCs w:val="21"/>
        </w:rPr>
        <w:t>とは、患家、介護老人保健施設、介護医療院又は精神障害者</w:t>
      </w:r>
      <w:r w:rsidR="00171F6C" w:rsidRPr="00B64665">
        <w:rPr>
          <w:rFonts w:ascii="ＭＳ ゴシック" w:eastAsia="ＭＳ ゴシック" w:hAnsi="ＭＳ ゴシック" w:hint="eastAsia"/>
          <w:szCs w:val="21"/>
        </w:rPr>
        <w:t>施設</w:t>
      </w:r>
      <w:r w:rsidR="00171F6C" w:rsidRPr="00B64665">
        <w:rPr>
          <w:rFonts w:ascii="ＭＳ ゴシック" w:eastAsia="ＭＳ ゴシック" w:hAnsi="ＭＳ ゴシック"/>
          <w:szCs w:val="21"/>
        </w:rPr>
        <w:t>へ移行</w:t>
      </w:r>
      <w:r w:rsidR="00171F6C" w:rsidRPr="00B64665">
        <w:rPr>
          <w:rFonts w:ascii="ＭＳ ゴシック" w:eastAsia="ＭＳ ゴシック" w:hAnsi="ＭＳ ゴシック" w:hint="eastAsia"/>
          <w:szCs w:val="21"/>
        </w:rPr>
        <w:t>することである</w:t>
      </w:r>
      <w:r w:rsidR="00171F6C" w:rsidRPr="00B64665">
        <w:rPr>
          <w:rFonts w:ascii="ＭＳ ゴシック" w:eastAsia="ＭＳ ゴシック" w:hAnsi="ＭＳ ゴシック"/>
          <w:szCs w:val="21"/>
        </w:rPr>
        <w:t>。</w:t>
      </w:r>
    </w:p>
    <w:sectPr w:rsidR="00B54A34" w:rsidRPr="00B64665" w:rsidSect="00B54A3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DCA9" w14:textId="77777777" w:rsidR="00871B93" w:rsidRDefault="00871B93" w:rsidP="00A8579D">
      <w:r>
        <w:separator/>
      </w:r>
    </w:p>
  </w:endnote>
  <w:endnote w:type="continuationSeparator" w:id="0">
    <w:p w14:paraId="50149E00" w14:textId="77777777" w:rsidR="00871B93" w:rsidRDefault="00871B93" w:rsidP="00A8579D">
      <w:r>
        <w:continuationSeparator/>
      </w:r>
    </w:p>
  </w:endnote>
  <w:endnote w:type="continuationNotice" w:id="1">
    <w:p w14:paraId="557043E9" w14:textId="77777777" w:rsidR="00871B93" w:rsidRDefault="0087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B470" w14:textId="77777777" w:rsidR="00871B93" w:rsidRDefault="00871B93" w:rsidP="00A8579D">
      <w:r>
        <w:separator/>
      </w:r>
    </w:p>
  </w:footnote>
  <w:footnote w:type="continuationSeparator" w:id="0">
    <w:p w14:paraId="682507D9" w14:textId="77777777" w:rsidR="00871B93" w:rsidRDefault="00871B93" w:rsidP="00A8579D">
      <w:r>
        <w:continuationSeparator/>
      </w:r>
    </w:p>
  </w:footnote>
  <w:footnote w:type="continuationNotice" w:id="1">
    <w:p w14:paraId="0F4B49B0" w14:textId="77777777" w:rsidR="00871B93" w:rsidRDefault="00871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4FFE5374">
      <w:start w:val="8"/>
      <w:numFmt w:val="decimalEnclosedCircle"/>
      <w:lvlText w:val="%1"/>
      <w:lvlJc w:val="left"/>
      <w:pPr>
        <w:tabs>
          <w:tab w:val="num" w:pos="600"/>
        </w:tabs>
        <w:ind w:left="600" w:hanging="360"/>
      </w:pPr>
      <w:rPr>
        <w:rFonts w:hint="default"/>
      </w:rPr>
    </w:lvl>
    <w:lvl w:ilvl="1" w:tplc="E500B3FE" w:tentative="1">
      <w:start w:val="1"/>
      <w:numFmt w:val="aiueoFullWidth"/>
      <w:lvlText w:val="(%2)"/>
      <w:lvlJc w:val="left"/>
      <w:pPr>
        <w:tabs>
          <w:tab w:val="num" w:pos="1080"/>
        </w:tabs>
        <w:ind w:left="1080" w:hanging="420"/>
      </w:pPr>
    </w:lvl>
    <w:lvl w:ilvl="2" w:tplc="88A80740" w:tentative="1">
      <w:start w:val="1"/>
      <w:numFmt w:val="decimalEnclosedCircle"/>
      <w:lvlText w:val="%3"/>
      <w:lvlJc w:val="left"/>
      <w:pPr>
        <w:tabs>
          <w:tab w:val="num" w:pos="1500"/>
        </w:tabs>
        <w:ind w:left="1500" w:hanging="420"/>
      </w:pPr>
    </w:lvl>
    <w:lvl w:ilvl="3" w:tplc="8AD45BE6" w:tentative="1">
      <w:start w:val="1"/>
      <w:numFmt w:val="decimal"/>
      <w:lvlText w:val="%4."/>
      <w:lvlJc w:val="left"/>
      <w:pPr>
        <w:tabs>
          <w:tab w:val="num" w:pos="1920"/>
        </w:tabs>
        <w:ind w:left="1920" w:hanging="420"/>
      </w:pPr>
    </w:lvl>
    <w:lvl w:ilvl="4" w:tplc="E6723586" w:tentative="1">
      <w:start w:val="1"/>
      <w:numFmt w:val="aiueoFullWidth"/>
      <w:lvlText w:val="(%5)"/>
      <w:lvlJc w:val="left"/>
      <w:pPr>
        <w:tabs>
          <w:tab w:val="num" w:pos="2340"/>
        </w:tabs>
        <w:ind w:left="2340" w:hanging="420"/>
      </w:pPr>
    </w:lvl>
    <w:lvl w:ilvl="5" w:tplc="D43469A0" w:tentative="1">
      <w:start w:val="1"/>
      <w:numFmt w:val="decimalEnclosedCircle"/>
      <w:lvlText w:val="%6"/>
      <w:lvlJc w:val="left"/>
      <w:pPr>
        <w:tabs>
          <w:tab w:val="num" w:pos="2760"/>
        </w:tabs>
        <w:ind w:left="2760" w:hanging="420"/>
      </w:pPr>
    </w:lvl>
    <w:lvl w:ilvl="6" w:tplc="9828A14C" w:tentative="1">
      <w:start w:val="1"/>
      <w:numFmt w:val="decimal"/>
      <w:lvlText w:val="%7."/>
      <w:lvlJc w:val="left"/>
      <w:pPr>
        <w:tabs>
          <w:tab w:val="num" w:pos="3180"/>
        </w:tabs>
        <w:ind w:left="3180" w:hanging="420"/>
      </w:pPr>
    </w:lvl>
    <w:lvl w:ilvl="7" w:tplc="69460DF0" w:tentative="1">
      <w:start w:val="1"/>
      <w:numFmt w:val="aiueoFullWidth"/>
      <w:lvlText w:val="(%8)"/>
      <w:lvlJc w:val="left"/>
      <w:pPr>
        <w:tabs>
          <w:tab w:val="num" w:pos="3600"/>
        </w:tabs>
        <w:ind w:left="3600" w:hanging="420"/>
      </w:pPr>
    </w:lvl>
    <w:lvl w:ilvl="8" w:tplc="ED6A8BA2"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E27405DA">
      <w:start w:val="8"/>
      <w:numFmt w:val="decimalEnclosedCircle"/>
      <w:lvlText w:val="%1"/>
      <w:lvlJc w:val="left"/>
      <w:pPr>
        <w:tabs>
          <w:tab w:val="num" w:pos="360"/>
        </w:tabs>
        <w:ind w:left="360" w:hanging="360"/>
      </w:pPr>
      <w:rPr>
        <w:rFonts w:hint="default"/>
      </w:rPr>
    </w:lvl>
    <w:lvl w:ilvl="1" w:tplc="D8AE3FB8" w:tentative="1">
      <w:start w:val="1"/>
      <w:numFmt w:val="aiueoFullWidth"/>
      <w:lvlText w:val="(%2)"/>
      <w:lvlJc w:val="left"/>
      <w:pPr>
        <w:tabs>
          <w:tab w:val="num" w:pos="840"/>
        </w:tabs>
        <w:ind w:left="840" w:hanging="420"/>
      </w:pPr>
    </w:lvl>
    <w:lvl w:ilvl="2" w:tplc="F5263B88" w:tentative="1">
      <w:start w:val="1"/>
      <w:numFmt w:val="decimalEnclosedCircle"/>
      <w:lvlText w:val="%3"/>
      <w:lvlJc w:val="left"/>
      <w:pPr>
        <w:tabs>
          <w:tab w:val="num" w:pos="1260"/>
        </w:tabs>
        <w:ind w:left="1260" w:hanging="420"/>
      </w:pPr>
    </w:lvl>
    <w:lvl w:ilvl="3" w:tplc="2758C0D6" w:tentative="1">
      <w:start w:val="1"/>
      <w:numFmt w:val="decimal"/>
      <w:lvlText w:val="%4."/>
      <w:lvlJc w:val="left"/>
      <w:pPr>
        <w:tabs>
          <w:tab w:val="num" w:pos="1680"/>
        </w:tabs>
        <w:ind w:left="1680" w:hanging="420"/>
      </w:pPr>
    </w:lvl>
    <w:lvl w:ilvl="4" w:tplc="625E0A02" w:tentative="1">
      <w:start w:val="1"/>
      <w:numFmt w:val="aiueoFullWidth"/>
      <w:lvlText w:val="(%5)"/>
      <w:lvlJc w:val="left"/>
      <w:pPr>
        <w:tabs>
          <w:tab w:val="num" w:pos="2100"/>
        </w:tabs>
        <w:ind w:left="2100" w:hanging="420"/>
      </w:pPr>
    </w:lvl>
    <w:lvl w:ilvl="5" w:tplc="4768B026" w:tentative="1">
      <w:start w:val="1"/>
      <w:numFmt w:val="decimalEnclosedCircle"/>
      <w:lvlText w:val="%6"/>
      <w:lvlJc w:val="left"/>
      <w:pPr>
        <w:tabs>
          <w:tab w:val="num" w:pos="2520"/>
        </w:tabs>
        <w:ind w:left="2520" w:hanging="420"/>
      </w:pPr>
    </w:lvl>
    <w:lvl w:ilvl="6" w:tplc="3ACE585C" w:tentative="1">
      <w:start w:val="1"/>
      <w:numFmt w:val="decimal"/>
      <w:lvlText w:val="%7."/>
      <w:lvlJc w:val="left"/>
      <w:pPr>
        <w:tabs>
          <w:tab w:val="num" w:pos="2940"/>
        </w:tabs>
        <w:ind w:left="2940" w:hanging="420"/>
      </w:pPr>
    </w:lvl>
    <w:lvl w:ilvl="7" w:tplc="1466D1E0" w:tentative="1">
      <w:start w:val="1"/>
      <w:numFmt w:val="aiueoFullWidth"/>
      <w:lvlText w:val="(%8)"/>
      <w:lvlJc w:val="left"/>
      <w:pPr>
        <w:tabs>
          <w:tab w:val="num" w:pos="3360"/>
        </w:tabs>
        <w:ind w:left="3360" w:hanging="420"/>
      </w:pPr>
    </w:lvl>
    <w:lvl w:ilvl="8" w:tplc="016CFA76"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7FF07D68">
      <w:start w:val="8"/>
      <w:numFmt w:val="decimalEnclosedCircle"/>
      <w:lvlText w:val="%1"/>
      <w:lvlJc w:val="left"/>
      <w:pPr>
        <w:tabs>
          <w:tab w:val="num" w:pos="360"/>
        </w:tabs>
        <w:ind w:left="360" w:hanging="360"/>
      </w:pPr>
      <w:rPr>
        <w:rFonts w:hint="default"/>
      </w:rPr>
    </w:lvl>
    <w:lvl w:ilvl="1" w:tplc="9072F60A" w:tentative="1">
      <w:start w:val="1"/>
      <w:numFmt w:val="aiueoFullWidth"/>
      <w:lvlText w:val="(%2)"/>
      <w:lvlJc w:val="left"/>
      <w:pPr>
        <w:tabs>
          <w:tab w:val="num" w:pos="840"/>
        </w:tabs>
        <w:ind w:left="840" w:hanging="420"/>
      </w:pPr>
    </w:lvl>
    <w:lvl w:ilvl="2" w:tplc="9CC4AE6E" w:tentative="1">
      <w:start w:val="1"/>
      <w:numFmt w:val="decimalEnclosedCircle"/>
      <w:lvlText w:val="%3"/>
      <w:lvlJc w:val="left"/>
      <w:pPr>
        <w:tabs>
          <w:tab w:val="num" w:pos="1260"/>
        </w:tabs>
        <w:ind w:left="1260" w:hanging="420"/>
      </w:pPr>
    </w:lvl>
    <w:lvl w:ilvl="3" w:tplc="27684278" w:tentative="1">
      <w:start w:val="1"/>
      <w:numFmt w:val="decimal"/>
      <w:lvlText w:val="%4."/>
      <w:lvlJc w:val="left"/>
      <w:pPr>
        <w:tabs>
          <w:tab w:val="num" w:pos="1680"/>
        </w:tabs>
        <w:ind w:left="1680" w:hanging="420"/>
      </w:pPr>
    </w:lvl>
    <w:lvl w:ilvl="4" w:tplc="5EE609D8" w:tentative="1">
      <w:start w:val="1"/>
      <w:numFmt w:val="aiueoFullWidth"/>
      <w:lvlText w:val="(%5)"/>
      <w:lvlJc w:val="left"/>
      <w:pPr>
        <w:tabs>
          <w:tab w:val="num" w:pos="2100"/>
        </w:tabs>
        <w:ind w:left="2100" w:hanging="420"/>
      </w:pPr>
    </w:lvl>
    <w:lvl w:ilvl="5" w:tplc="E0E6561C" w:tentative="1">
      <w:start w:val="1"/>
      <w:numFmt w:val="decimalEnclosedCircle"/>
      <w:lvlText w:val="%6"/>
      <w:lvlJc w:val="left"/>
      <w:pPr>
        <w:tabs>
          <w:tab w:val="num" w:pos="2520"/>
        </w:tabs>
        <w:ind w:left="2520" w:hanging="420"/>
      </w:pPr>
    </w:lvl>
    <w:lvl w:ilvl="6" w:tplc="D62AAB28" w:tentative="1">
      <w:start w:val="1"/>
      <w:numFmt w:val="decimal"/>
      <w:lvlText w:val="%7."/>
      <w:lvlJc w:val="left"/>
      <w:pPr>
        <w:tabs>
          <w:tab w:val="num" w:pos="2940"/>
        </w:tabs>
        <w:ind w:left="2940" w:hanging="420"/>
      </w:pPr>
    </w:lvl>
    <w:lvl w:ilvl="7" w:tplc="A6FCADA0" w:tentative="1">
      <w:start w:val="1"/>
      <w:numFmt w:val="aiueoFullWidth"/>
      <w:lvlText w:val="(%8)"/>
      <w:lvlJc w:val="left"/>
      <w:pPr>
        <w:tabs>
          <w:tab w:val="num" w:pos="3360"/>
        </w:tabs>
        <w:ind w:left="3360" w:hanging="420"/>
      </w:pPr>
    </w:lvl>
    <w:lvl w:ilvl="8" w:tplc="89B43BE6"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40C2A948">
      <w:start w:val="8"/>
      <w:numFmt w:val="decimalEnclosedCircle"/>
      <w:lvlText w:val="%1"/>
      <w:lvlJc w:val="left"/>
      <w:pPr>
        <w:tabs>
          <w:tab w:val="num" w:pos="360"/>
        </w:tabs>
        <w:ind w:left="360" w:hanging="360"/>
      </w:pPr>
      <w:rPr>
        <w:rFonts w:hint="default"/>
      </w:rPr>
    </w:lvl>
    <w:lvl w:ilvl="1" w:tplc="A3847408" w:tentative="1">
      <w:start w:val="1"/>
      <w:numFmt w:val="aiueoFullWidth"/>
      <w:lvlText w:val="(%2)"/>
      <w:lvlJc w:val="left"/>
      <w:pPr>
        <w:tabs>
          <w:tab w:val="num" w:pos="840"/>
        </w:tabs>
        <w:ind w:left="840" w:hanging="420"/>
      </w:pPr>
    </w:lvl>
    <w:lvl w:ilvl="2" w:tplc="B28E6C58" w:tentative="1">
      <w:start w:val="1"/>
      <w:numFmt w:val="decimalEnclosedCircle"/>
      <w:lvlText w:val="%3"/>
      <w:lvlJc w:val="left"/>
      <w:pPr>
        <w:tabs>
          <w:tab w:val="num" w:pos="1260"/>
        </w:tabs>
        <w:ind w:left="1260" w:hanging="420"/>
      </w:pPr>
    </w:lvl>
    <w:lvl w:ilvl="3" w:tplc="C36ED136" w:tentative="1">
      <w:start w:val="1"/>
      <w:numFmt w:val="decimal"/>
      <w:lvlText w:val="%4."/>
      <w:lvlJc w:val="left"/>
      <w:pPr>
        <w:tabs>
          <w:tab w:val="num" w:pos="1680"/>
        </w:tabs>
        <w:ind w:left="1680" w:hanging="420"/>
      </w:pPr>
    </w:lvl>
    <w:lvl w:ilvl="4" w:tplc="99D4CC12" w:tentative="1">
      <w:start w:val="1"/>
      <w:numFmt w:val="aiueoFullWidth"/>
      <w:lvlText w:val="(%5)"/>
      <w:lvlJc w:val="left"/>
      <w:pPr>
        <w:tabs>
          <w:tab w:val="num" w:pos="2100"/>
        </w:tabs>
        <w:ind w:left="2100" w:hanging="420"/>
      </w:pPr>
    </w:lvl>
    <w:lvl w:ilvl="5" w:tplc="512219BC" w:tentative="1">
      <w:start w:val="1"/>
      <w:numFmt w:val="decimalEnclosedCircle"/>
      <w:lvlText w:val="%6"/>
      <w:lvlJc w:val="left"/>
      <w:pPr>
        <w:tabs>
          <w:tab w:val="num" w:pos="2520"/>
        </w:tabs>
        <w:ind w:left="2520" w:hanging="420"/>
      </w:pPr>
    </w:lvl>
    <w:lvl w:ilvl="6" w:tplc="C5C805CE" w:tentative="1">
      <w:start w:val="1"/>
      <w:numFmt w:val="decimal"/>
      <w:lvlText w:val="%7."/>
      <w:lvlJc w:val="left"/>
      <w:pPr>
        <w:tabs>
          <w:tab w:val="num" w:pos="2940"/>
        </w:tabs>
        <w:ind w:left="2940" w:hanging="420"/>
      </w:pPr>
    </w:lvl>
    <w:lvl w:ilvl="7" w:tplc="15F81E9A" w:tentative="1">
      <w:start w:val="1"/>
      <w:numFmt w:val="aiueoFullWidth"/>
      <w:lvlText w:val="(%8)"/>
      <w:lvlJc w:val="left"/>
      <w:pPr>
        <w:tabs>
          <w:tab w:val="num" w:pos="3360"/>
        </w:tabs>
        <w:ind w:left="3360" w:hanging="420"/>
      </w:pPr>
    </w:lvl>
    <w:lvl w:ilvl="8" w:tplc="6C0C6B12"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8EAE30CC">
      <w:start w:val="8"/>
      <w:numFmt w:val="decimalEnclosedCircle"/>
      <w:lvlText w:val="%1"/>
      <w:lvlJc w:val="left"/>
      <w:pPr>
        <w:tabs>
          <w:tab w:val="num" w:pos="360"/>
        </w:tabs>
        <w:ind w:left="360" w:hanging="360"/>
      </w:pPr>
      <w:rPr>
        <w:rFonts w:hint="default"/>
      </w:rPr>
    </w:lvl>
    <w:lvl w:ilvl="1" w:tplc="920EA2E0" w:tentative="1">
      <w:start w:val="1"/>
      <w:numFmt w:val="aiueoFullWidth"/>
      <w:lvlText w:val="(%2)"/>
      <w:lvlJc w:val="left"/>
      <w:pPr>
        <w:tabs>
          <w:tab w:val="num" w:pos="840"/>
        </w:tabs>
        <w:ind w:left="840" w:hanging="420"/>
      </w:pPr>
    </w:lvl>
    <w:lvl w:ilvl="2" w:tplc="F878AECE" w:tentative="1">
      <w:start w:val="1"/>
      <w:numFmt w:val="decimalEnclosedCircle"/>
      <w:lvlText w:val="%3"/>
      <w:lvlJc w:val="left"/>
      <w:pPr>
        <w:tabs>
          <w:tab w:val="num" w:pos="1260"/>
        </w:tabs>
        <w:ind w:left="1260" w:hanging="420"/>
      </w:pPr>
    </w:lvl>
    <w:lvl w:ilvl="3" w:tplc="AB3E1B8A" w:tentative="1">
      <w:start w:val="1"/>
      <w:numFmt w:val="decimal"/>
      <w:lvlText w:val="%4."/>
      <w:lvlJc w:val="left"/>
      <w:pPr>
        <w:tabs>
          <w:tab w:val="num" w:pos="1680"/>
        </w:tabs>
        <w:ind w:left="1680" w:hanging="420"/>
      </w:pPr>
    </w:lvl>
    <w:lvl w:ilvl="4" w:tplc="FE7EAD20" w:tentative="1">
      <w:start w:val="1"/>
      <w:numFmt w:val="aiueoFullWidth"/>
      <w:lvlText w:val="(%5)"/>
      <w:lvlJc w:val="left"/>
      <w:pPr>
        <w:tabs>
          <w:tab w:val="num" w:pos="2100"/>
        </w:tabs>
        <w:ind w:left="2100" w:hanging="420"/>
      </w:pPr>
    </w:lvl>
    <w:lvl w:ilvl="5" w:tplc="52F2A6BE" w:tentative="1">
      <w:start w:val="1"/>
      <w:numFmt w:val="decimalEnclosedCircle"/>
      <w:lvlText w:val="%6"/>
      <w:lvlJc w:val="left"/>
      <w:pPr>
        <w:tabs>
          <w:tab w:val="num" w:pos="2520"/>
        </w:tabs>
        <w:ind w:left="2520" w:hanging="420"/>
      </w:pPr>
    </w:lvl>
    <w:lvl w:ilvl="6" w:tplc="38A8E12A" w:tentative="1">
      <w:start w:val="1"/>
      <w:numFmt w:val="decimal"/>
      <w:lvlText w:val="%7."/>
      <w:lvlJc w:val="left"/>
      <w:pPr>
        <w:tabs>
          <w:tab w:val="num" w:pos="2940"/>
        </w:tabs>
        <w:ind w:left="2940" w:hanging="420"/>
      </w:pPr>
    </w:lvl>
    <w:lvl w:ilvl="7" w:tplc="AB848776" w:tentative="1">
      <w:start w:val="1"/>
      <w:numFmt w:val="aiueoFullWidth"/>
      <w:lvlText w:val="(%8)"/>
      <w:lvlJc w:val="left"/>
      <w:pPr>
        <w:tabs>
          <w:tab w:val="num" w:pos="3360"/>
        </w:tabs>
        <w:ind w:left="3360" w:hanging="420"/>
      </w:pPr>
    </w:lvl>
    <w:lvl w:ilvl="8" w:tplc="4558A7DC"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655AA37E">
      <w:start w:val="8"/>
      <w:numFmt w:val="decimalEnclosedCircle"/>
      <w:lvlText w:val="%1"/>
      <w:lvlJc w:val="left"/>
      <w:pPr>
        <w:tabs>
          <w:tab w:val="num" w:pos="360"/>
        </w:tabs>
        <w:ind w:left="360" w:hanging="360"/>
      </w:pPr>
      <w:rPr>
        <w:rFonts w:hint="default"/>
      </w:rPr>
    </w:lvl>
    <w:lvl w:ilvl="1" w:tplc="AF12E7BA" w:tentative="1">
      <w:start w:val="1"/>
      <w:numFmt w:val="aiueoFullWidth"/>
      <w:lvlText w:val="(%2)"/>
      <w:lvlJc w:val="left"/>
      <w:pPr>
        <w:tabs>
          <w:tab w:val="num" w:pos="840"/>
        </w:tabs>
        <w:ind w:left="840" w:hanging="420"/>
      </w:pPr>
    </w:lvl>
    <w:lvl w:ilvl="2" w:tplc="7D68A12C" w:tentative="1">
      <w:start w:val="1"/>
      <w:numFmt w:val="decimalEnclosedCircle"/>
      <w:lvlText w:val="%3"/>
      <w:lvlJc w:val="left"/>
      <w:pPr>
        <w:tabs>
          <w:tab w:val="num" w:pos="1260"/>
        </w:tabs>
        <w:ind w:left="1260" w:hanging="420"/>
      </w:pPr>
    </w:lvl>
    <w:lvl w:ilvl="3" w:tplc="AFA002E8" w:tentative="1">
      <w:start w:val="1"/>
      <w:numFmt w:val="decimal"/>
      <w:lvlText w:val="%4."/>
      <w:lvlJc w:val="left"/>
      <w:pPr>
        <w:tabs>
          <w:tab w:val="num" w:pos="1680"/>
        </w:tabs>
        <w:ind w:left="1680" w:hanging="420"/>
      </w:pPr>
    </w:lvl>
    <w:lvl w:ilvl="4" w:tplc="D88E65CA" w:tentative="1">
      <w:start w:val="1"/>
      <w:numFmt w:val="aiueoFullWidth"/>
      <w:lvlText w:val="(%5)"/>
      <w:lvlJc w:val="left"/>
      <w:pPr>
        <w:tabs>
          <w:tab w:val="num" w:pos="2100"/>
        </w:tabs>
        <w:ind w:left="2100" w:hanging="420"/>
      </w:pPr>
    </w:lvl>
    <w:lvl w:ilvl="5" w:tplc="5B1A8E7C" w:tentative="1">
      <w:start w:val="1"/>
      <w:numFmt w:val="decimalEnclosedCircle"/>
      <w:lvlText w:val="%6"/>
      <w:lvlJc w:val="left"/>
      <w:pPr>
        <w:tabs>
          <w:tab w:val="num" w:pos="2520"/>
        </w:tabs>
        <w:ind w:left="2520" w:hanging="420"/>
      </w:pPr>
    </w:lvl>
    <w:lvl w:ilvl="6" w:tplc="8F380200" w:tentative="1">
      <w:start w:val="1"/>
      <w:numFmt w:val="decimal"/>
      <w:lvlText w:val="%7."/>
      <w:lvlJc w:val="left"/>
      <w:pPr>
        <w:tabs>
          <w:tab w:val="num" w:pos="2940"/>
        </w:tabs>
        <w:ind w:left="2940" w:hanging="420"/>
      </w:pPr>
    </w:lvl>
    <w:lvl w:ilvl="7" w:tplc="2D3492B2" w:tentative="1">
      <w:start w:val="1"/>
      <w:numFmt w:val="aiueoFullWidth"/>
      <w:lvlText w:val="(%8)"/>
      <w:lvlJc w:val="left"/>
      <w:pPr>
        <w:tabs>
          <w:tab w:val="num" w:pos="3360"/>
        </w:tabs>
        <w:ind w:left="3360" w:hanging="420"/>
      </w:pPr>
    </w:lvl>
    <w:lvl w:ilvl="8" w:tplc="3F74C02E"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6FB872B2">
      <w:start w:val="6"/>
      <w:numFmt w:val="decimalEnclosedCircle"/>
      <w:lvlText w:val="%1"/>
      <w:lvlJc w:val="left"/>
      <w:pPr>
        <w:tabs>
          <w:tab w:val="num" w:pos="360"/>
        </w:tabs>
        <w:ind w:left="360" w:hanging="360"/>
      </w:pPr>
      <w:rPr>
        <w:rFonts w:hint="default"/>
      </w:rPr>
    </w:lvl>
    <w:lvl w:ilvl="1" w:tplc="77DCCE02" w:tentative="1">
      <w:start w:val="1"/>
      <w:numFmt w:val="aiueoFullWidth"/>
      <w:lvlText w:val="(%2)"/>
      <w:lvlJc w:val="left"/>
      <w:pPr>
        <w:tabs>
          <w:tab w:val="num" w:pos="840"/>
        </w:tabs>
        <w:ind w:left="840" w:hanging="420"/>
      </w:pPr>
    </w:lvl>
    <w:lvl w:ilvl="2" w:tplc="A59CFE4C" w:tentative="1">
      <w:start w:val="1"/>
      <w:numFmt w:val="decimalEnclosedCircle"/>
      <w:lvlText w:val="%3"/>
      <w:lvlJc w:val="left"/>
      <w:pPr>
        <w:tabs>
          <w:tab w:val="num" w:pos="1260"/>
        </w:tabs>
        <w:ind w:left="1260" w:hanging="420"/>
      </w:pPr>
    </w:lvl>
    <w:lvl w:ilvl="3" w:tplc="6EC03A5C" w:tentative="1">
      <w:start w:val="1"/>
      <w:numFmt w:val="decimal"/>
      <w:lvlText w:val="%4."/>
      <w:lvlJc w:val="left"/>
      <w:pPr>
        <w:tabs>
          <w:tab w:val="num" w:pos="1680"/>
        </w:tabs>
        <w:ind w:left="1680" w:hanging="420"/>
      </w:pPr>
    </w:lvl>
    <w:lvl w:ilvl="4" w:tplc="36A26CB0" w:tentative="1">
      <w:start w:val="1"/>
      <w:numFmt w:val="aiueoFullWidth"/>
      <w:lvlText w:val="(%5)"/>
      <w:lvlJc w:val="left"/>
      <w:pPr>
        <w:tabs>
          <w:tab w:val="num" w:pos="2100"/>
        </w:tabs>
        <w:ind w:left="2100" w:hanging="420"/>
      </w:pPr>
    </w:lvl>
    <w:lvl w:ilvl="5" w:tplc="2BE8AAE4" w:tentative="1">
      <w:start w:val="1"/>
      <w:numFmt w:val="decimalEnclosedCircle"/>
      <w:lvlText w:val="%6"/>
      <w:lvlJc w:val="left"/>
      <w:pPr>
        <w:tabs>
          <w:tab w:val="num" w:pos="2520"/>
        </w:tabs>
        <w:ind w:left="2520" w:hanging="420"/>
      </w:pPr>
    </w:lvl>
    <w:lvl w:ilvl="6" w:tplc="5A26F348" w:tentative="1">
      <w:start w:val="1"/>
      <w:numFmt w:val="decimal"/>
      <w:lvlText w:val="%7."/>
      <w:lvlJc w:val="left"/>
      <w:pPr>
        <w:tabs>
          <w:tab w:val="num" w:pos="2940"/>
        </w:tabs>
        <w:ind w:left="2940" w:hanging="420"/>
      </w:pPr>
    </w:lvl>
    <w:lvl w:ilvl="7" w:tplc="C540A2CA" w:tentative="1">
      <w:start w:val="1"/>
      <w:numFmt w:val="aiueoFullWidth"/>
      <w:lvlText w:val="(%8)"/>
      <w:lvlJc w:val="left"/>
      <w:pPr>
        <w:tabs>
          <w:tab w:val="num" w:pos="3360"/>
        </w:tabs>
        <w:ind w:left="3360" w:hanging="420"/>
      </w:pPr>
    </w:lvl>
    <w:lvl w:ilvl="8" w:tplc="A7C0F6E0"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74DEFD52">
      <w:start w:val="8"/>
      <w:numFmt w:val="decimalEnclosedCircle"/>
      <w:lvlText w:val="%1"/>
      <w:lvlJc w:val="left"/>
      <w:pPr>
        <w:tabs>
          <w:tab w:val="num" w:pos="360"/>
        </w:tabs>
        <w:ind w:left="360" w:hanging="360"/>
      </w:pPr>
      <w:rPr>
        <w:rFonts w:hint="default"/>
      </w:rPr>
    </w:lvl>
    <w:lvl w:ilvl="1" w:tplc="C73017AC" w:tentative="1">
      <w:start w:val="1"/>
      <w:numFmt w:val="aiueoFullWidth"/>
      <w:lvlText w:val="(%2)"/>
      <w:lvlJc w:val="left"/>
      <w:pPr>
        <w:tabs>
          <w:tab w:val="num" w:pos="840"/>
        </w:tabs>
        <w:ind w:left="840" w:hanging="420"/>
      </w:pPr>
    </w:lvl>
    <w:lvl w:ilvl="2" w:tplc="66ECDC04" w:tentative="1">
      <w:start w:val="1"/>
      <w:numFmt w:val="decimalEnclosedCircle"/>
      <w:lvlText w:val="%3"/>
      <w:lvlJc w:val="left"/>
      <w:pPr>
        <w:tabs>
          <w:tab w:val="num" w:pos="1260"/>
        </w:tabs>
        <w:ind w:left="1260" w:hanging="420"/>
      </w:pPr>
    </w:lvl>
    <w:lvl w:ilvl="3" w:tplc="1F4E338C" w:tentative="1">
      <w:start w:val="1"/>
      <w:numFmt w:val="decimal"/>
      <w:lvlText w:val="%4."/>
      <w:lvlJc w:val="left"/>
      <w:pPr>
        <w:tabs>
          <w:tab w:val="num" w:pos="1680"/>
        </w:tabs>
        <w:ind w:left="1680" w:hanging="420"/>
      </w:pPr>
    </w:lvl>
    <w:lvl w:ilvl="4" w:tplc="F1A88020" w:tentative="1">
      <w:start w:val="1"/>
      <w:numFmt w:val="aiueoFullWidth"/>
      <w:lvlText w:val="(%5)"/>
      <w:lvlJc w:val="left"/>
      <w:pPr>
        <w:tabs>
          <w:tab w:val="num" w:pos="2100"/>
        </w:tabs>
        <w:ind w:left="2100" w:hanging="420"/>
      </w:pPr>
    </w:lvl>
    <w:lvl w:ilvl="5" w:tplc="A9DC10E2" w:tentative="1">
      <w:start w:val="1"/>
      <w:numFmt w:val="decimalEnclosedCircle"/>
      <w:lvlText w:val="%6"/>
      <w:lvlJc w:val="left"/>
      <w:pPr>
        <w:tabs>
          <w:tab w:val="num" w:pos="2520"/>
        </w:tabs>
        <w:ind w:left="2520" w:hanging="420"/>
      </w:pPr>
    </w:lvl>
    <w:lvl w:ilvl="6" w:tplc="11BE1034" w:tentative="1">
      <w:start w:val="1"/>
      <w:numFmt w:val="decimal"/>
      <w:lvlText w:val="%7."/>
      <w:lvlJc w:val="left"/>
      <w:pPr>
        <w:tabs>
          <w:tab w:val="num" w:pos="2940"/>
        </w:tabs>
        <w:ind w:left="2940" w:hanging="420"/>
      </w:pPr>
    </w:lvl>
    <w:lvl w:ilvl="7" w:tplc="0024D04A" w:tentative="1">
      <w:start w:val="1"/>
      <w:numFmt w:val="aiueoFullWidth"/>
      <w:lvlText w:val="(%8)"/>
      <w:lvlJc w:val="left"/>
      <w:pPr>
        <w:tabs>
          <w:tab w:val="num" w:pos="3360"/>
        </w:tabs>
        <w:ind w:left="3360" w:hanging="420"/>
      </w:pPr>
    </w:lvl>
    <w:lvl w:ilvl="8" w:tplc="66065776" w:tentative="1">
      <w:start w:val="1"/>
      <w:numFmt w:val="decimalEnclosedCircle"/>
      <w:lvlText w:val="%9"/>
      <w:lvlJc w:val="left"/>
      <w:pPr>
        <w:tabs>
          <w:tab w:val="num" w:pos="3780"/>
        </w:tabs>
        <w:ind w:left="3780" w:hanging="420"/>
      </w:pPr>
    </w:lvl>
  </w:abstractNum>
  <w:num w:numId="1" w16cid:durableId="1167328231">
    <w:abstractNumId w:val="6"/>
  </w:num>
  <w:num w:numId="2" w16cid:durableId="1498036624">
    <w:abstractNumId w:val="1"/>
  </w:num>
  <w:num w:numId="3" w16cid:durableId="9453912">
    <w:abstractNumId w:val="2"/>
  </w:num>
  <w:num w:numId="4" w16cid:durableId="381944312">
    <w:abstractNumId w:val="7"/>
  </w:num>
  <w:num w:numId="5" w16cid:durableId="804272891">
    <w:abstractNumId w:val="3"/>
  </w:num>
  <w:num w:numId="6" w16cid:durableId="2143227531">
    <w:abstractNumId w:val="5"/>
  </w:num>
  <w:num w:numId="7" w16cid:durableId="491218649">
    <w:abstractNumId w:val="4"/>
  </w:num>
  <w:num w:numId="8" w16cid:durableId="14431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5"/>
    <w:rsid w:val="00027DE4"/>
    <w:rsid w:val="000F3CE9"/>
    <w:rsid w:val="000F76CA"/>
    <w:rsid w:val="00171F6C"/>
    <w:rsid w:val="001746EA"/>
    <w:rsid w:val="004A53C6"/>
    <w:rsid w:val="00572BA4"/>
    <w:rsid w:val="00577F3B"/>
    <w:rsid w:val="005C4A8A"/>
    <w:rsid w:val="005E5660"/>
    <w:rsid w:val="005F04E1"/>
    <w:rsid w:val="006576DB"/>
    <w:rsid w:val="00720DF6"/>
    <w:rsid w:val="007544F1"/>
    <w:rsid w:val="00774041"/>
    <w:rsid w:val="007C5F27"/>
    <w:rsid w:val="007F62DB"/>
    <w:rsid w:val="00864F8C"/>
    <w:rsid w:val="00871B93"/>
    <w:rsid w:val="00873AA7"/>
    <w:rsid w:val="00917889"/>
    <w:rsid w:val="00932A20"/>
    <w:rsid w:val="00966795"/>
    <w:rsid w:val="009D2429"/>
    <w:rsid w:val="00A21239"/>
    <w:rsid w:val="00A8579D"/>
    <w:rsid w:val="00A970B9"/>
    <w:rsid w:val="00AA1B55"/>
    <w:rsid w:val="00AE54A1"/>
    <w:rsid w:val="00B54A34"/>
    <w:rsid w:val="00B64665"/>
    <w:rsid w:val="00B84A9F"/>
    <w:rsid w:val="00BA2292"/>
    <w:rsid w:val="00C17C5A"/>
    <w:rsid w:val="00CC0CC6"/>
    <w:rsid w:val="00D0582F"/>
    <w:rsid w:val="00DF1ADD"/>
    <w:rsid w:val="00F374D0"/>
    <w:rsid w:val="00F5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4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 w:type="character" w:styleId="aa">
    <w:name w:val="annotation reference"/>
    <w:rsid w:val="00F45E7A"/>
    <w:rPr>
      <w:sz w:val="18"/>
      <w:szCs w:val="18"/>
    </w:rPr>
  </w:style>
  <w:style w:type="paragraph" w:styleId="ab">
    <w:name w:val="annotation text"/>
    <w:basedOn w:val="a"/>
    <w:link w:val="ac"/>
    <w:rsid w:val="00F45E7A"/>
    <w:pPr>
      <w:jc w:val="left"/>
    </w:pPr>
  </w:style>
  <w:style w:type="character" w:customStyle="1" w:styleId="ac">
    <w:name w:val="コメント文字列 (文字)"/>
    <w:link w:val="ab"/>
    <w:rsid w:val="00F45E7A"/>
    <w:rPr>
      <w:kern w:val="2"/>
      <w:sz w:val="21"/>
      <w:szCs w:val="24"/>
    </w:rPr>
  </w:style>
  <w:style w:type="paragraph" w:styleId="ad">
    <w:name w:val="annotation subject"/>
    <w:basedOn w:val="ab"/>
    <w:next w:val="ab"/>
    <w:link w:val="ae"/>
    <w:rsid w:val="00F45E7A"/>
    <w:rPr>
      <w:b/>
      <w:bCs/>
    </w:rPr>
  </w:style>
  <w:style w:type="character" w:customStyle="1" w:styleId="ae">
    <w:name w:val="コメント内容 (文字)"/>
    <w:link w:val="ad"/>
    <w:rsid w:val="00F45E7A"/>
    <w:rPr>
      <w:b/>
      <w:bCs/>
      <w:kern w:val="2"/>
      <w:sz w:val="21"/>
      <w:szCs w:val="24"/>
    </w:rPr>
  </w:style>
  <w:style w:type="paragraph" w:styleId="af">
    <w:name w:val="Revision"/>
    <w:hidden/>
    <w:uiPriority w:val="99"/>
    <w:semiHidden/>
    <w:rsid w:val="00CC18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BF8AEF4-C7B7-4DCD-8478-FF6F79AC3398}"/>
</file>

<file path=customXml/itemProps2.xml><?xml version="1.0" encoding="utf-8"?>
<ds:datastoreItem xmlns:ds="http://schemas.openxmlformats.org/officeDocument/2006/customXml" ds:itemID="{D3F278A1-8EA7-4103-859D-73151BDEAE85}"/>
</file>

<file path=customXml/itemProps3.xml><?xml version="1.0" encoding="utf-8"?>
<ds:datastoreItem xmlns:ds="http://schemas.openxmlformats.org/officeDocument/2006/customXml" ds:itemID="{0EC665DB-8B57-4954-A9E1-36BCBD95EE07}"/>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197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2024-04-08T04:37:00Z</dcterms:created>
  <dcterms:modified xsi:type="dcterms:W3CDTF">2024-04-08T04:37:00Z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