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F33A" w14:textId="77777777" w:rsidR="00F80E19" w:rsidRDefault="0096174C">
      <w:pPr>
        <w:rPr>
          <w:rFonts w:ascii="ＭＳ ゴシック" w:eastAsia="ＭＳ ゴシック" w:hAnsi="ＭＳ ゴシック"/>
        </w:rPr>
      </w:pPr>
      <w:r w:rsidRPr="00E543D2">
        <w:rPr>
          <w:rFonts w:ascii="ＭＳ ゴシック" w:eastAsia="ＭＳ ゴシック" w:hAnsi="ＭＳ ゴシック" w:hint="eastAsia"/>
        </w:rPr>
        <w:t>様式12の</w:t>
      </w:r>
      <w:r w:rsidR="005529E9" w:rsidRPr="00564039">
        <w:rPr>
          <w:rFonts w:ascii="ＭＳ ゴシック" w:eastAsia="ＭＳ ゴシック" w:hAnsi="ＭＳ ゴシック" w:hint="eastAsia"/>
          <w:color w:val="000000"/>
        </w:rPr>
        <w:t>５</w:t>
      </w:r>
    </w:p>
    <w:p w14:paraId="6323D009" w14:textId="77777777" w:rsidR="00E543D2" w:rsidRPr="00E543D2" w:rsidRDefault="00E543D2">
      <w:pPr>
        <w:rPr>
          <w:rFonts w:ascii="ＭＳ ゴシック" w:eastAsia="ＭＳ ゴシック" w:hAnsi="ＭＳ ゴシック"/>
        </w:rPr>
      </w:pPr>
    </w:p>
    <w:p w14:paraId="6FF0CC8C" w14:textId="77777777" w:rsidR="004358B8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43D2">
        <w:rPr>
          <w:rFonts w:ascii="ＭＳ ゴシック" w:eastAsia="ＭＳ ゴシック" w:hAnsi="ＭＳ ゴシック" w:hint="eastAsia"/>
          <w:sz w:val="28"/>
          <w:szCs w:val="28"/>
        </w:rPr>
        <w:t>有床診療所</w:t>
      </w:r>
      <w:r w:rsidR="004358B8">
        <w:rPr>
          <w:rFonts w:ascii="ＭＳ ゴシック" w:eastAsia="ＭＳ ゴシック" w:hAnsi="ＭＳ ゴシック" w:hint="eastAsia"/>
          <w:sz w:val="28"/>
          <w:szCs w:val="28"/>
        </w:rPr>
        <w:t>入院基本料の医師配置</w:t>
      </w:r>
      <w:r w:rsidRPr="00E543D2">
        <w:rPr>
          <w:rFonts w:ascii="ＭＳ ゴシック" w:eastAsia="ＭＳ ゴシック" w:hAnsi="ＭＳ ゴシック" w:hint="eastAsia"/>
          <w:sz w:val="28"/>
          <w:szCs w:val="28"/>
        </w:rPr>
        <w:t>加算の</w:t>
      </w:r>
    </w:p>
    <w:p w14:paraId="03E40A8D" w14:textId="77777777" w:rsidR="0096174C" w:rsidRPr="00E543D2" w:rsidRDefault="0096174C" w:rsidP="00E543D2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11BB">
        <w:rPr>
          <w:rFonts w:ascii="ＭＳ ゴシック" w:eastAsia="ＭＳ ゴシック" w:hAnsi="ＭＳ ゴシック" w:hint="eastAsia"/>
          <w:spacing w:val="43"/>
          <w:kern w:val="0"/>
          <w:sz w:val="28"/>
          <w:szCs w:val="28"/>
          <w:fitText w:val="5040" w:id="-491738624"/>
        </w:rPr>
        <w:t>施設基準に係る届出書添付書</w:t>
      </w:r>
      <w:r w:rsidRPr="009611BB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5040" w:id="-491738624"/>
        </w:rPr>
        <w:t>類</w:t>
      </w:r>
    </w:p>
    <w:p w14:paraId="5E758815" w14:textId="77777777" w:rsidR="0096174C" w:rsidRPr="00E543D2" w:rsidRDefault="0096174C">
      <w:pPr>
        <w:rPr>
          <w:rFonts w:ascii="ＭＳ ゴシック" w:eastAsia="ＭＳ ゴシック" w:hAnsi="ＭＳ ゴシック"/>
        </w:rPr>
      </w:pPr>
    </w:p>
    <w:p w14:paraId="5DF264B2" w14:textId="77777777" w:rsidR="00A927F5" w:rsidRPr="0055672B" w:rsidRDefault="00A927F5" w:rsidP="00AD1B7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</w:rPr>
        <w:t xml:space="preserve">１　</w:t>
      </w:r>
      <w:r w:rsidRPr="0055672B">
        <w:rPr>
          <w:rFonts w:ascii="ＭＳ ゴシック" w:eastAsia="ＭＳ ゴシック" w:hAnsi="ＭＳ ゴシック" w:hint="eastAsia"/>
          <w:sz w:val="22"/>
        </w:rPr>
        <w:t>以下のうち、加算を算定するものを○印で囲むこと。</w:t>
      </w:r>
    </w:p>
    <w:p w14:paraId="370DDD0D" w14:textId="77777777" w:rsidR="00A927F5" w:rsidRPr="00AD1B71" w:rsidRDefault="00A927F5" w:rsidP="00AD1B71">
      <w:pPr>
        <w:ind w:leftChars="337" w:left="7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医師配置加算１　・　医師</w:t>
      </w:r>
      <w:r w:rsidRPr="0055672B">
        <w:rPr>
          <w:rFonts w:ascii="ＭＳ ゴシック" w:eastAsia="ＭＳ ゴシック" w:hAnsi="ＭＳ ゴシック" w:hint="eastAsia"/>
          <w:sz w:val="22"/>
        </w:rPr>
        <w:t>配置加算２</w:t>
      </w:r>
    </w:p>
    <w:p w14:paraId="29E61424" w14:textId="77777777" w:rsidR="00A927F5" w:rsidRDefault="00A927F5">
      <w:pPr>
        <w:rPr>
          <w:rFonts w:ascii="ＭＳ ゴシック" w:eastAsia="ＭＳ ゴシック" w:hAnsi="ＭＳ ゴシック"/>
        </w:rPr>
      </w:pPr>
    </w:p>
    <w:p w14:paraId="7A9F6970" w14:textId="77777777" w:rsidR="0096174C" w:rsidRPr="00E543D2" w:rsidRDefault="00A927F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96174C" w:rsidRPr="00E543D2">
        <w:rPr>
          <w:rFonts w:ascii="ＭＳ ゴシック" w:eastAsia="ＭＳ ゴシック" w:hAnsi="ＭＳ ゴシック" w:hint="eastAsia"/>
        </w:rPr>
        <w:t xml:space="preserve">　</w:t>
      </w:r>
      <w:r w:rsidR="004358B8">
        <w:rPr>
          <w:rFonts w:ascii="ＭＳ ゴシック" w:eastAsia="ＭＳ ゴシック" w:hAnsi="ＭＳ ゴシック" w:hint="eastAsia"/>
        </w:rPr>
        <w:t>医師配置加算１に係る事項</w:t>
      </w:r>
    </w:p>
    <w:p w14:paraId="509CEF03" w14:textId="77777777" w:rsidR="0096174C" w:rsidRPr="00E543D2" w:rsidRDefault="0096174C">
      <w:pPr>
        <w:rPr>
          <w:rFonts w:ascii="ＭＳ ゴシック" w:eastAsia="ＭＳ ゴシック" w:hAnsi="ＭＳ ゴシック"/>
        </w:rPr>
      </w:pPr>
      <w:r w:rsidRPr="00E543D2">
        <w:rPr>
          <w:rFonts w:ascii="ＭＳ ゴシック" w:eastAsia="ＭＳ ゴシック" w:hAnsi="ＭＳ ゴシック" w:hint="eastAsia"/>
        </w:rPr>
        <w:t xml:space="preserve">　　次の該当する項目に○をつけること。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7407"/>
      </w:tblGrid>
      <w:tr w:rsidR="0096174C" w:rsidRPr="00E543D2" w14:paraId="540987E0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2F8A33B6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63EE9CFD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在宅療養支援診療所であって、過去１年間に訪問診療を実施した実績がある。</w:t>
            </w:r>
          </w:p>
        </w:tc>
      </w:tr>
      <w:tr w:rsidR="0096174C" w:rsidRPr="00E543D2" w14:paraId="1AE74BA5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0CAE80C8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1D8F3B6B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全身麻酔、脊椎麻酔又は硬膜外麻酔（手術を実施した場合に限る。）の患者数が年間</w:t>
            </w:r>
            <w:r w:rsidRPr="004358B8">
              <w:rPr>
                <w:rFonts w:ascii="ＭＳ ゴシック" w:eastAsia="ＭＳ ゴシック" w:hAnsi="ＭＳ ゴシック"/>
                <w:sz w:val="20"/>
                <w:szCs w:val="20"/>
              </w:rPr>
              <w:t>30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例以上である。</w:t>
            </w:r>
          </w:p>
        </w:tc>
      </w:tr>
      <w:tr w:rsidR="0096174C" w:rsidRPr="00E543D2" w14:paraId="6A64A3BA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364DAF44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5D4991A1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救急病院等を定める省令に基づき認定された救急診療所である。</w:t>
            </w:r>
          </w:p>
        </w:tc>
      </w:tr>
      <w:tr w:rsidR="0096174C" w:rsidRPr="00E543D2" w14:paraId="48CB1682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31EA1965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7CDD1712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「救急医療対策の整備事業について」に規定された在宅当番医制又は病院群輪番制に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参加している。</w:t>
            </w:r>
          </w:p>
        </w:tc>
      </w:tr>
      <w:tr w:rsidR="0096174C" w:rsidRPr="00E543D2" w14:paraId="225B9809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322B5491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43580243" w14:textId="77777777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区分番号Ｂ００１の「２２」に掲げるがん性疼痛緩和指導管理料を算定している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96174C" w:rsidRPr="00E543D2" w14:paraId="0F0391E0" w14:textId="77777777" w:rsidTr="00E543D2">
        <w:trPr>
          <w:trHeight w:val="720"/>
        </w:trPr>
        <w:tc>
          <w:tcPr>
            <w:tcW w:w="709" w:type="dxa"/>
            <w:vAlign w:val="center"/>
          </w:tcPr>
          <w:p w14:paraId="2EE466FD" w14:textId="77777777" w:rsidR="0096174C" w:rsidRPr="00E543D2" w:rsidRDefault="0096174C" w:rsidP="00E543D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01" w:type="dxa"/>
            <w:vAlign w:val="center"/>
          </w:tcPr>
          <w:p w14:paraId="0B4FC9F6" w14:textId="4F2BFE0A" w:rsidR="0096174C" w:rsidRPr="004358B8" w:rsidRDefault="0096174C" w:rsidP="00E543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夜間看護配置加算１又は２を算定しており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、夜間の診療応需</w:t>
            </w:r>
            <w:r w:rsidR="00505D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態勢</w:t>
            </w:r>
            <w:r w:rsidR="00E543D2" w:rsidRPr="004358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を確保している。</w:t>
            </w:r>
          </w:p>
        </w:tc>
      </w:tr>
    </w:tbl>
    <w:p w14:paraId="16FFF7FF" w14:textId="77777777" w:rsidR="0096174C" w:rsidRPr="00E543D2" w:rsidRDefault="0096174C">
      <w:pPr>
        <w:rPr>
          <w:rFonts w:ascii="ＭＳ ゴシック" w:eastAsia="ＭＳ ゴシック" w:hAnsi="ＭＳ ゴシック"/>
        </w:rPr>
      </w:pPr>
    </w:p>
    <w:p w14:paraId="74D9BF42" w14:textId="77777777" w:rsidR="00E543D2" w:rsidRPr="00E543D2" w:rsidRDefault="005A355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３</w:t>
      </w:r>
      <w:r w:rsidR="00E543D2" w:rsidRPr="00E543D2">
        <w:rPr>
          <w:rFonts w:ascii="ＭＳ ゴシック" w:eastAsia="ＭＳ ゴシック" w:hAnsi="ＭＳ ゴシック" w:hint="eastAsia"/>
        </w:rPr>
        <w:t xml:space="preserve">　</w:t>
      </w:r>
      <w:r w:rsidR="00910C7B">
        <w:rPr>
          <w:rFonts w:ascii="ＭＳ ゴシック" w:eastAsia="ＭＳ ゴシック" w:hAnsi="ＭＳ ゴシック" w:hint="eastAsia"/>
        </w:rPr>
        <w:t>医師の名簿</w:t>
      </w:r>
      <w:r w:rsidR="004358B8">
        <w:rPr>
          <w:rFonts w:ascii="ＭＳ ゴシック" w:eastAsia="ＭＳ ゴシック" w:hAnsi="ＭＳ ゴシック" w:hint="eastAsia"/>
        </w:rPr>
        <w:t>（２名以上）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655"/>
        <w:gridCol w:w="1928"/>
        <w:gridCol w:w="1245"/>
        <w:gridCol w:w="1288"/>
        <w:gridCol w:w="1288"/>
      </w:tblGrid>
      <w:tr w:rsidR="00910C7B" w:rsidRPr="00D71C6E" w14:paraId="07219AAE" w14:textId="77777777" w:rsidTr="00D71C6E">
        <w:tc>
          <w:tcPr>
            <w:tcW w:w="709" w:type="dxa"/>
            <w:vAlign w:val="center"/>
          </w:tcPr>
          <w:p w14:paraId="608B4E12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14:paraId="5B3EF58F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保険医登録番号</w:t>
            </w:r>
          </w:p>
        </w:tc>
        <w:tc>
          <w:tcPr>
            <w:tcW w:w="1984" w:type="dxa"/>
            <w:vAlign w:val="center"/>
          </w:tcPr>
          <w:p w14:paraId="195F53CE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791ECC0A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勤務の態様</w:t>
            </w:r>
          </w:p>
        </w:tc>
        <w:tc>
          <w:tcPr>
            <w:tcW w:w="1320" w:type="dxa"/>
            <w:vAlign w:val="center"/>
          </w:tcPr>
          <w:p w14:paraId="2D86A368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週平均</w:t>
            </w:r>
          </w:p>
          <w:p w14:paraId="2137855B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勤務時間数</w:t>
            </w:r>
          </w:p>
        </w:tc>
        <w:tc>
          <w:tcPr>
            <w:tcW w:w="1320" w:type="dxa"/>
            <w:vAlign w:val="center"/>
          </w:tcPr>
          <w:p w14:paraId="6A03ACDA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１日平均</w:t>
            </w:r>
          </w:p>
          <w:p w14:paraId="2A0B1B43" w14:textId="77777777" w:rsidR="00910C7B" w:rsidRPr="00D71C6E" w:rsidRDefault="00910C7B" w:rsidP="00D71C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1C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勤務時間数</w:t>
            </w:r>
          </w:p>
        </w:tc>
      </w:tr>
      <w:tr w:rsidR="00910C7B" w:rsidRPr="00D71C6E" w14:paraId="17BFBC77" w14:textId="77777777" w:rsidTr="00D71C6E">
        <w:tc>
          <w:tcPr>
            <w:tcW w:w="709" w:type="dxa"/>
            <w:vAlign w:val="center"/>
          </w:tcPr>
          <w:p w14:paraId="2F37C7AC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9F3EFBF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E413931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73BFF97" w14:textId="609D1579" w:rsidR="00910C7B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5FB337" wp14:editId="55CE263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99BD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-.25pt;margin-top:2pt;width:7.1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33C9282F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4717753B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69F93052" w14:textId="77777777" w:rsidR="00910C7B" w:rsidRPr="00D71C6E" w:rsidRDefault="00910C7B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387583DD" w14:textId="77777777" w:rsidTr="00D71C6E">
        <w:tc>
          <w:tcPr>
            <w:tcW w:w="709" w:type="dxa"/>
            <w:vAlign w:val="center"/>
          </w:tcPr>
          <w:p w14:paraId="31ADF2AE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943C1B1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76AA441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12C1C52" w14:textId="4C2ED5F5" w:rsidR="004358B8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6B2D34" wp14:editId="419A01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671B8" id="AutoShape 3" o:spid="_x0000_s1026" type="#_x0000_t87" style="position:absolute;left:0;text-align:left;margin-left:-.25pt;margin-top:2pt;width:7.15pt;height:2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64472CEF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993C10A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54616BE8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548320D1" w14:textId="77777777" w:rsidTr="00D71C6E">
        <w:tc>
          <w:tcPr>
            <w:tcW w:w="709" w:type="dxa"/>
            <w:vAlign w:val="center"/>
          </w:tcPr>
          <w:p w14:paraId="0F50944C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155E760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79A1774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D82A537" w14:textId="7A0FAAF9" w:rsidR="004358B8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B21722" wp14:editId="365BC7E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0CBCA" id="AutoShape 4" o:spid="_x0000_s1026" type="#_x0000_t87" style="position:absolute;left:0;text-align:left;margin-left:-.25pt;margin-top:2pt;width:7.15pt;height: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4809145C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1F5EDE1F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157C16CB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56645391" w14:textId="77777777" w:rsidTr="00D71C6E">
        <w:tc>
          <w:tcPr>
            <w:tcW w:w="709" w:type="dxa"/>
            <w:vAlign w:val="center"/>
          </w:tcPr>
          <w:p w14:paraId="458EDF2C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5146E62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4BDB5F72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9E97AF2" w14:textId="64C2AB7A" w:rsidR="004358B8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2E34EB" wp14:editId="3B8127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1D9D9" id="AutoShape 5" o:spid="_x0000_s1026" type="#_x0000_t87" style="position:absolute;left:0;text-align:left;margin-left:-.25pt;margin-top:2pt;width:7.1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4D1E6A48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22E03A3A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0F269665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7BC0A0DD" w14:textId="77777777" w:rsidTr="00D71C6E">
        <w:tc>
          <w:tcPr>
            <w:tcW w:w="709" w:type="dxa"/>
            <w:vAlign w:val="center"/>
          </w:tcPr>
          <w:p w14:paraId="61E6C853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DA01282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0F2F6D2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3F397D9" w14:textId="2881F866" w:rsidR="004358B8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0CC60" wp14:editId="0115484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5088E" id="AutoShape 6" o:spid="_x0000_s1026" type="#_x0000_t87" style="position:absolute;left:0;text-align:left;margin-left:-.25pt;margin-top:2pt;width:7.1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63155D8F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45B32F5C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062CB24B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58B8" w:rsidRPr="00D71C6E" w14:paraId="47171679" w14:textId="77777777" w:rsidTr="00D71C6E">
        <w:tc>
          <w:tcPr>
            <w:tcW w:w="709" w:type="dxa"/>
            <w:vAlign w:val="center"/>
          </w:tcPr>
          <w:p w14:paraId="27E83247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1DD882A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ABD79D6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1F80AFD" w14:textId="783DD22A" w:rsidR="004358B8" w:rsidRPr="00D71C6E" w:rsidRDefault="005D5B25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D50C6" wp14:editId="0214EFB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90805" cy="302260"/>
                      <wp:effectExtent l="10795" t="5715" r="12700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2260"/>
                              </a:xfrm>
                              <a:prstGeom prst="leftBrace">
                                <a:avLst>
                                  <a:gd name="adj1" fmla="val 277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5A75C" id="AutoShape 7" o:spid="_x0000_s1026" type="#_x0000_t87" style="position:absolute;left:0;text-align:left;margin-left:-.25pt;margin-top:2pt;width:7.15pt;height: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4358B8"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常　勤</w:t>
            </w:r>
          </w:p>
          <w:p w14:paraId="33CA7CAE" w14:textId="77777777" w:rsidR="004358B8" w:rsidRPr="00D71C6E" w:rsidRDefault="004358B8" w:rsidP="00D71C6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1C6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非常勤</w:t>
            </w:r>
          </w:p>
        </w:tc>
        <w:tc>
          <w:tcPr>
            <w:tcW w:w="1320" w:type="dxa"/>
            <w:vAlign w:val="center"/>
          </w:tcPr>
          <w:p w14:paraId="7A1DE0D8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6747C32A" w14:textId="77777777" w:rsidR="004358B8" w:rsidRPr="00D71C6E" w:rsidRDefault="004358B8" w:rsidP="00910C7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C5EF3B" w14:textId="77777777" w:rsidR="004358B8" w:rsidRDefault="004358B8">
      <w:pPr>
        <w:rPr>
          <w:rFonts w:ascii="ＭＳ ゴシック" w:eastAsia="ＭＳ ゴシック" w:hAnsi="ＭＳ ゴシック"/>
        </w:rPr>
      </w:pPr>
    </w:p>
    <w:p w14:paraId="53778B04" w14:textId="77777777" w:rsidR="004358B8" w:rsidRPr="004358B8" w:rsidRDefault="004358B8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Pr="004358B8">
        <w:rPr>
          <w:rFonts w:ascii="ＭＳ ゴシック" w:eastAsia="ＭＳ ゴシック" w:hAnsi="ＭＳ ゴシック" w:hint="eastAsia"/>
          <w:u w:val="single"/>
        </w:rPr>
        <w:t>所定労働時間　　　　　時間／週</w:t>
      </w:r>
    </w:p>
    <w:p w14:paraId="2C1CF777" w14:textId="732F8EF7" w:rsidR="00E543D2" w:rsidRDefault="00E543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[</w:t>
      </w:r>
      <w:r w:rsidR="00505D42" w:rsidRPr="00505D42">
        <w:rPr>
          <w:rFonts w:ascii="ＭＳ ゴシック" w:eastAsia="ＭＳ ゴシック" w:hAnsi="ＭＳ ゴシック" w:hint="eastAsia"/>
        </w:rPr>
        <w:t>記載</w:t>
      </w:r>
      <w:r>
        <w:rPr>
          <w:rFonts w:ascii="ＭＳ ゴシック" w:eastAsia="ＭＳ ゴシック" w:hAnsi="ＭＳ ゴシック" w:hint="eastAsia"/>
        </w:rPr>
        <w:t>上の注意]</w:t>
      </w:r>
    </w:p>
    <w:p w14:paraId="6E4E4FFE" w14:textId="652E4C43" w:rsidR="004358B8" w:rsidRPr="004358B8" w:rsidRDefault="00E543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358B8">
        <w:rPr>
          <w:rFonts w:ascii="ＭＳ ゴシック" w:eastAsia="ＭＳ ゴシック" w:hAnsi="ＭＳ ゴシック" w:hint="eastAsia"/>
        </w:rPr>
        <w:t>「</w:t>
      </w:r>
      <w:r w:rsidR="00505D42">
        <w:rPr>
          <w:rFonts w:ascii="ＭＳ ゴシック" w:eastAsia="ＭＳ ゴシック" w:hAnsi="ＭＳ ゴシック" w:hint="eastAsia"/>
        </w:rPr>
        <w:t>２</w:t>
      </w:r>
      <w:r w:rsidR="004358B8">
        <w:rPr>
          <w:rFonts w:ascii="ＭＳ ゴシック" w:eastAsia="ＭＳ ゴシック" w:hAnsi="ＭＳ ゴシック" w:hint="eastAsia"/>
        </w:rPr>
        <w:t>」につ</w:t>
      </w:r>
      <w:r>
        <w:rPr>
          <w:rFonts w:ascii="ＭＳ ゴシック" w:eastAsia="ＭＳ ゴシック" w:hAnsi="ＭＳ ゴシック" w:hint="eastAsia"/>
        </w:rPr>
        <w:t>いて、○を付した事項に係る実績を示す書類を添付すること。</w:t>
      </w:r>
    </w:p>
    <w:sectPr w:rsidR="004358B8" w:rsidRPr="004358B8" w:rsidSect="00AD1B71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D1BF" w14:textId="77777777" w:rsidR="0087068D" w:rsidRDefault="0087068D" w:rsidP="00910C7B">
      <w:r>
        <w:separator/>
      </w:r>
    </w:p>
  </w:endnote>
  <w:endnote w:type="continuationSeparator" w:id="0">
    <w:p w14:paraId="3201D0F2" w14:textId="77777777" w:rsidR="0087068D" w:rsidRDefault="0087068D" w:rsidP="0091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7725" w14:textId="77777777" w:rsidR="0087068D" w:rsidRDefault="0087068D" w:rsidP="00910C7B">
      <w:r>
        <w:separator/>
      </w:r>
    </w:p>
  </w:footnote>
  <w:footnote w:type="continuationSeparator" w:id="0">
    <w:p w14:paraId="3F422FFD" w14:textId="77777777" w:rsidR="0087068D" w:rsidRDefault="0087068D" w:rsidP="0091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4C"/>
    <w:rsid w:val="00026D4E"/>
    <w:rsid w:val="000B33EA"/>
    <w:rsid w:val="000E1E28"/>
    <w:rsid w:val="00141C76"/>
    <w:rsid w:val="004358B8"/>
    <w:rsid w:val="00505D42"/>
    <w:rsid w:val="005529E9"/>
    <w:rsid w:val="00564039"/>
    <w:rsid w:val="005A3558"/>
    <w:rsid w:val="005D5B25"/>
    <w:rsid w:val="006C1F98"/>
    <w:rsid w:val="006E632D"/>
    <w:rsid w:val="006F27EE"/>
    <w:rsid w:val="0087068D"/>
    <w:rsid w:val="00910C7B"/>
    <w:rsid w:val="009611BB"/>
    <w:rsid w:val="0096174C"/>
    <w:rsid w:val="00A41BFF"/>
    <w:rsid w:val="00A927F5"/>
    <w:rsid w:val="00AD1B71"/>
    <w:rsid w:val="00C97896"/>
    <w:rsid w:val="00D71C6E"/>
    <w:rsid w:val="00E37099"/>
    <w:rsid w:val="00E543D2"/>
    <w:rsid w:val="00E5670E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611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3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543D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0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0C7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10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0C7B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5D5B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E588B28-82F8-43BA-9161-A84E44B090D6}"/>
</file>

<file path=customXml/itemProps2.xml><?xml version="1.0" encoding="utf-8"?>
<ds:datastoreItem xmlns:ds="http://schemas.openxmlformats.org/officeDocument/2006/customXml" ds:itemID="{92E0DEBE-49D7-41DA-AB08-B49E0DFC0E99}"/>
</file>

<file path=customXml/itemProps3.xml><?xml version="1.0" encoding="utf-8"?>
<ds:datastoreItem xmlns:ds="http://schemas.openxmlformats.org/officeDocument/2006/customXml" ds:itemID="{D0C523E7-076D-48BE-B474-B2A5F26D9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2024-03-11T02:30:00Z</dcterms:created>
  <dcterms:modified xsi:type="dcterms:W3CDTF">2024-03-11T02:30:00Z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